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9EDC" w14:textId="77777777" w:rsidR="00E2166C" w:rsidRDefault="000071C9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100416" behindDoc="1" locked="0" layoutInCell="1" allowOverlap="1" wp14:anchorId="30172140" wp14:editId="026362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F3B6F" w14:textId="77777777" w:rsidR="00AE0EA7" w:rsidRDefault="00AE0EA7">
      <w:pPr>
        <w:pStyle w:val="Corpsdetexte"/>
        <w:rPr>
          <w:rFonts w:ascii="Times New Roman"/>
          <w:sz w:val="20"/>
        </w:rPr>
      </w:pPr>
    </w:p>
    <w:p w14:paraId="3BF7DF2D" w14:textId="77777777" w:rsidR="00AE0EA7" w:rsidRDefault="00AE0EA7">
      <w:pPr>
        <w:pStyle w:val="Corpsdetexte"/>
        <w:rPr>
          <w:rFonts w:ascii="Times New Roman"/>
          <w:sz w:val="20"/>
        </w:rPr>
      </w:pPr>
    </w:p>
    <w:p w14:paraId="2F3990A0" w14:textId="77777777" w:rsidR="00AE0EA7" w:rsidRDefault="00AE0EA7">
      <w:pPr>
        <w:pStyle w:val="Corpsdetexte"/>
        <w:spacing w:before="3"/>
        <w:rPr>
          <w:rFonts w:ascii="Times New Roman"/>
          <w:sz w:val="19"/>
        </w:rPr>
      </w:pPr>
    </w:p>
    <w:p w14:paraId="4E6E0458" w14:textId="77777777" w:rsidR="00E2166C" w:rsidRDefault="000071C9">
      <w:pPr>
        <w:pStyle w:val="Titre"/>
        <w:spacing w:line="271" w:lineRule="auto"/>
      </w:pPr>
      <w:r>
        <w:t>ELEKTROMOS FŰNYÍRÓ HTDE511RP</w:t>
      </w:r>
    </w:p>
    <w:p w14:paraId="6DA982FA" w14:textId="77777777" w:rsidR="00AE0EA7" w:rsidRDefault="00AE0EA7">
      <w:pPr>
        <w:pStyle w:val="Corpsdetexte"/>
        <w:rPr>
          <w:b/>
          <w:sz w:val="20"/>
        </w:rPr>
      </w:pPr>
    </w:p>
    <w:p w14:paraId="1B1296F3" w14:textId="77777777" w:rsidR="00AE0EA7" w:rsidRDefault="00AE0EA7">
      <w:pPr>
        <w:pStyle w:val="Corpsdetexte"/>
        <w:rPr>
          <w:b/>
          <w:sz w:val="20"/>
        </w:rPr>
      </w:pPr>
    </w:p>
    <w:p w14:paraId="3335B1EF" w14:textId="77777777" w:rsidR="00AE0EA7" w:rsidRDefault="00AE0EA7">
      <w:pPr>
        <w:pStyle w:val="Corpsdetexte"/>
        <w:rPr>
          <w:b/>
          <w:sz w:val="20"/>
        </w:rPr>
      </w:pPr>
    </w:p>
    <w:p w14:paraId="2DF7E682" w14:textId="77777777" w:rsidR="00AE0EA7" w:rsidRDefault="00AE0EA7">
      <w:pPr>
        <w:pStyle w:val="Corpsdetexte"/>
        <w:rPr>
          <w:b/>
          <w:sz w:val="20"/>
        </w:rPr>
      </w:pPr>
    </w:p>
    <w:p w14:paraId="1A52C40C" w14:textId="77777777" w:rsidR="00AE0EA7" w:rsidRDefault="00AE0EA7">
      <w:pPr>
        <w:pStyle w:val="Corpsdetexte"/>
        <w:rPr>
          <w:b/>
          <w:sz w:val="20"/>
        </w:rPr>
      </w:pPr>
    </w:p>
    <w:p w14:paraId="7437CA63" w14:textId="77777777" w:rsidR="00AE0EA7" w:rsidRDefault="00AE0EA7">
      <w:pPr>
        <w:pStyle w:val="Corpsdetexte"/>
        <w:rPr>
          <w:b/>
          <w:sz w:val="20"/>
        </w:rPr>
      </w:pPr>
    </w:p>
    <w:p w14:paraId="1B5C237D" w14:textId="77777777" w:rsidR="00AE0EA7" w:rsidRDefault="00AE0EA7">
      <w:pPr>
        <w:pStyle w:val="Corpsdetexte"/>
        <w:rPr>
          <w:b/>
          <w:sz w:val="20"/>
        </w:rPr>
      </w:pPr>
    </w:p>
    <w:p w14:paraId="38CA3F10" w14:textId="77777777" w:rsidR="00AE0EA7" w:rsidRDefault="00AE0EA7">
      <w:pPr>
        <w:pStyle w:val="Corpsdetexte"/>
        <w:rPr>
          <w:b/>
          <w:sz w:val="20"/>
        </w:rPr>
      </w:pPr>
    </w:p>
    <w:p w14:paraId="41E21BAF" w14:textId="77777777" w:rsidR="00AE0EA7" w:rsidRDefault="00AE0EA7">
      <w:pPr>
        <w:pStyle w:val="Corpsdetexte"/>
        <w:rPr>
          <w:b/>
          <w:sz w:val="20"/>
        </w:rPr>
      </w:pPr>
    </w:p>
    <w:p w14:paraId="1A4CDE5F" w14:textId="77777777" w:rsidR="00AE0EA7" w:rsidRDefault="00AE0EA7">
      <w:pPr>
        <w:pStyle w:val="Corpsdetexte"/>
        <w:rPr>
          <w:b/>
          <w:sz w:val="20"/>
        </w:rPr>
      </w:pPr>
    </w:p>
    <w:p w14:paraId="11FB952B" w14:textId="77777777" w:rsidR="00AE0EA7" w:rsidRDefault="00AE0EA7">
      <w:pPr>
        <w:pStyle w:val="Corpsdetexte"/>
        <w:rPr>
          <w:b/>
          <w:sz w:val="20"/>
        </w:rPr>
      </w:pPr>
    </w:p>
    <w:p w14:paraId="7B963E00" w14:textId="77777777" w:rsidR="00AE0EA7" w:rsidRDefault="00AE0EA7">
      <w:pPr>
        <w:pStyle w:val="Corpsdetexte"/>
        <w:rPr>
          <w:b/>
          <w:sz w:val="20"/>
        </w:rPr>
      </w:pPr>
    </w:p>
    <w:p w14:paraId="4DD58CB8" w14:textId="77777777" w:rsidR="00AE0EA7" w:rsidRDefault="00AE0EA7">
      <w:pPr>
        <w:pStyle w:val="Corpsdetexte"/>
        <w:rPr>
          <w:b/>
          <w:sz w:val="20"/>
        </w:rPr>
      </w:pPr>
    </w:p>
    <w:p w14:paraId="14845F77" w14:textId="77777777" w:rsidR="00AE0EA7" w:rsidRDefault="00AE0EA7">
      <w:pPr>
        <w:pStyle w:val="Corpsdetexte"/>
        <w:rPr>
          <w:b/>
          <w:sz w:val="20"/>
        </w:rPr>
      </w:pPr>
    </w:p>
    <w:p w14:paraId="354F0BEF" w14:textId="77777777" w:rsidR="00AE0EA7" w:rsidRDefault="00AE0EA7">
      <w:pPr>
        <w:pStyle w:val="Corpsdetexte"/>
        <w:rPr>
          <w:b/>
          <w:sz w:val="20"/>
        </w:rPr>
      </w:pPr>
    </w:p>
    <w:p w14:paraId="3489900A" w14:textId="77777777" w:rsidR="00AE0EA7" w:rsidRDefault="00AE0EA7">
      <w:pPr>
        <w:pStyle w:val="Corpsdetexte"/>
        <w:rPr>
          <w:b/>
          <w:sz w:val="20"/>
        </w:rPr>
      </w:pPr>
    </w:p>
    <w:p w14:paraId="1C679CA9" w14:textId="77777777" w:rsidR="00AE0EA7" w:rsidRDefault="00AE0EA7">
      <w:pPr>
        <w:pStyle w:val="Corpsdetexte"/>
        <w:rPr>
          <w:b/>
          <w:sz w:val="20"/>
        </w:rPr>
      </w:pPr>
    </w:p>
    <w:p w14:paraId="4DF1CEBE" w14:textId="77777777" w:rsidR="00AE0EA7" w:rsidRDefault="00AE0EA7">
      <w:pPr>
        <w:pStyle w:val="Corpsdetexte"/>
        <w:rPr>
          <w:b/>
          <w:sz w:val="20"/>
        </w:rPr>
      </w:pPr>
    </w:p>
    <w:p w14:paraId="50953693" w14:textId="77777777" w:rsidR="00AE0EA7" w:rsidRDefault="00AE0EA7">
      <w:pPr>
        <w:pStyle w:val="Corpsdetexte"/>
        <w:rPr>
          <w:b/>
          <w:sz w:val="20"/>
        </w:rPr>
      </w:pPr>
    </w:p>
    <w:p w14:paraId="075B804B" w14:textId="77777777" w:rsidR="00AE0EA7" w:rsidRDefault="00AE0EA7">
      <w:pPr>
        <w:pStyle w:val="Corpsdetexte"/>
        <w:rPr>
          <w:b/>
          <w:sz w:val="20"/>
        </w:rPr>
      </w:pPr>
    </w:p>
    <w:p w14:paraId="5C557D62" w14:textId="77777777" w:rsidR="00AE0EA7" w:rsidRDefault="00AE0EA7">
      <w:pPr>
        <w:pStyle w:val="Corpsdetexte"/>
        <w:rPr>
          <w:b/>
          <w:sz w:val="20"/>
        </w:rPr>
      </w:pPr>
    </w:p>
    <w:p w14:paraId="56B80506" w14:textId="77777777" w:rsidR="00AE0EA7" w:rsidRDefault="00AE0EA7">
      <w:pPr>
        <w:pStyle w:val="Corpsdetexte"/>
        <w:rPr>
          <w:b/>
          <w:sz w:val="20"/>
        </w:rPr>
      </w:pPr>
    </w:p>
    <w:p w14:paraId="6CA58AA6" w14:textId="77777777" w:rsidR="00AE0EA7" w:rsidRDefault="00AE0EA7">
      <w:pPr>
        <w:pStyle w:val="Corpsdetexte"/>
        <w:rPr>
          <w:b/>
          <w:sz w:val="20"/>
        </w:rPr>
      </w:pPr>
    </w:p>
    <w:p w14:paraId="25C4E97C" w14:textId="77777777" w:rsidR="00AE0EA7" w:rsidRDefault="00AE0EA7">
      <w:pPr>
        <w:pStyle w:val="Corpsdetexte"/>
        <w:rPr>
          <w:b/>
          <w:sz w:val="20"/>
        </w:rPr>
      </w:pPr>
    </w:p>
    <w:p w14:paraId="0E3DF22C" w14:textId="77777777" w:rsidR="00AE0EA7" w:rsidRDefault="00AE0EA7">
      <w:pPr>
        <w:pStyle w:val="Corpsdetexte"/>
        <w:rPr>
          <w:b/>
          <w:sz w:val="20"/>
        </w:rPr>
      </w:pPr>
    </w:p>
    <w:p w14:paraId="79803755" w14:textId="77777777" w:rsidR="00AE0EA7" w:rsidRDefault="00AE0EA7">
      <w:pPr>
        <w:pStyle w:val="Corpsdetexte"/>
        <w:rPr>
          <w:b/>
          <w:sz w:val="20"/>
        </w:rPr>
      </w:pPr>
    </w:p>
    <w:p w14:paraId="46D79E4E" w14:textId="77777777" w:rsidR="00AE0EA7" w:rsidRDefault="00AE0EA7">
      <w:pPr>
        <w:pStyle w:val="Corpsdetexte"/>
        <w:rPr>
          <w:b/>
          <w:sz w:val="20"/>
        </w:rPr>
      </w:pPr>
    </w:p>
    <w:p w14:paraId="58E0FBDD" w14:textId="77777777" w:rsidR="00AE0EA7" w:rsidRDefault="00AE0EA7">
      <w:pPr>
        <w:pStyle w:val="Corpsdetexte"/>
        <w:rPr>
          <w:b/>
          <w:sz w:val="20"/>
        </w:rPr>
      </w:pPr>
    </w:p>
    <w:p w14:paraId="4A2B2BD8" w14:textId="77777777" w:rsidR="00AE0EA7" w:rsidRDefault="00AE0EA7">
      <w:pPr>
        <w:pStyle w:val="Corpsdetexte"/>
        <w:rPr>
          <w:b/>
          <w:sz w:val="20"/>
        </w:rPr>
      </w:pPr>
    </w:p>
    <w:p w14:paraId="753DE025" w14:textId="77777777" w:rsidR="00AE0EA7" w:rsidRDefault="00AE0EA7">
      <w:pPr>
        <w:pStyle w:val="Corpsdetexte"/>
        <w:rPr>
          <w:b/>
          <w:sz w:val="20"/>
        </w:rPr>
      </w:pPr>
    </w:p>
    <w:p w14:paraId="61CCF41C" w14:textId="77777777" w:rsidR="00AE0EA7" w:rsidRDefault="00AE0EA7">
      <w:pPr>
        <w:pStyle w:val="Corpsdetexte"/>
        <w:rPr>
          <w:b/>
          <w:sz w:val="20"/>
        </w:rPr>
      </w:pPr>
    </w:p>
    <w:p w14:paraId="0EBDBC01" w14:textId="77777777" w:rsidR="00AE0EA7" w:rsidRDefault="00AE0EA7">
      <w:pPr>
        <w:pStyle w:val="Corpsdetexte"/>
        <w:rPr>
          <w:b/>
          <w:sz w:val="20"/>
        </w:rPr>
      </w:pPr>
    </w:p>
    <w:p w14:paraId="1FE22012" w14:textId="77777777" w:rsidR="00AE0EA7" w:rsidRDefault="00AE0EA7">
      <w:pPr>
        <w:pStyle w:val="Corpsdetexte"/>
        <w:rPr>
          <w:b/>
          <w:sz w:val="20"/>
        </w:rPr>
      </w:pPr>
    </w:p>
    <w:p w14:paraId="40F524BC" w14:textId="77777777" w:rsidR="00AE0EA7" w:rsidRDefault="00AE0EA7">
      <w:pPr>
        <w:pStyle w:val="Corpsdetexte"/>
        <w:rPr>
          <w:b/>
          <w:sz w:val="20"/>
        </w:rPr>
      </w:pPr>
    </w:p>
    <w:p w14:paraId="178F241B" w14:textId="77777777" w:rsidR="00AE0EA7" w:rsidRDefault="00AE0EA7">
      <w:pPr>
        <w:pStyle w:val="Corpsdetexte"/>
        <w:rPr>
          <w:b/>
          <w:sz w:val="20"/>
        </w:rPr>
      </w:pPr>
    </w:p>
    <w:p w14:paraId="6968D12F" w14:textId="77777777" w:rsidR="00AE0EA7" w:rsidRDefault="00AE0EA7">
      <w:pPr>
        <w:pStyle w:val="Corpsdetexte"/>
        <w:rPr>
          <w:b/>
          <w:sz w:val="20"/>
        </w:rPr>
      </w:pPr>
    </w:p>
    <w:p w14:paraId="752DECCF" w14:textId="77777777" w:rsidR="00AE0EA7" w:rsidRDefault="00AE0EA7">
      <w:pPr>
        <w:pStyle w:val="Corpsdetexte"/>
        <w:rPr>
          <w:b/>
          <w:sz w:val="20"/>
        </w:rPr>
      </w:pPr>
    </w:p>
    <w:p w14:paraId="7DE2C140" w14:textId="77777777" w:rsidR="00AE0EA7" w:rsidRDefault="00AE0EA7">
      <w:pPr>
        <w:pStyle w:val="Corpsdetexte"/>
        <w:rPr>
          <w:b/>
          <w:sz w:val="20"/>
        </w:rPr>
      </w:pPr>
    </w:p>
    <w:p w14:paraId="7F1C9E6B" w14:textId="77777777" w:rsidR="00AE0EA7" w:rsidRDefault="00AE0EA7">
      <w:pPr>
        <w:pStyle w:val="Corpsdetexte"/>
        <w:rPr>
          <w:b/>
          <w:sz w:val="20"/>
        </w:rPr>
      </w:pPr>
    </w:p>
    <w:p w14:paraId="07F67DEA" w14:textId="77777777" w:rsidR="00AE0EA7" w:rsidRDefault="00AE0EA7">
      <w:pPr>
        <w:pStyle w:val="Corpsdetexte"/>
        <w:rPr>
          <w:b/>
          <w:sz w:val="20"/>
        </w:rPr>
      </w:pPr>
    </w:p>
    <w:p w14:paraId="1649240C" w14:textId="77777777" w:rsidR="00AE0EA7" w:rsidRDefault="00AE0EA7">
      <w:pPr>
        <w:pStyle w:val="Corpsdetexte"/>
        <w:rPr>
          <w:b/>
          <w:sz w:val="20"/>
        </w:rPr>
      </w:pPr>
    </w:p>
    <w:p w14:paraId="0EF89004" w14:textId="77777777" w:rsidR="00AE0EA7" w:rsidRDefault="00AE0EA7">
      <w:pPr>
        <w:pStyle w:val="Corpsdetexte"/>
        <w:rPr>
          <w:b/>
          <w:sz w:val="20"/>
        </w:rPr>
      </w:pPr>
    </w:p>
    <w:p w14:paraId="70B9B102" w14:textId="77777777" w:rsidR="00AE0EA7" w:rsidRDefault="00AE0EA7">
      <w:pPr>
        <w:pStyle w:val="Corpsdetexte"/>
        <w:rPr>
          <w:b/>
          <w:sz w:val="20"/>
        </w:rPr>
      </w:pPr>
    </w:p>
    <w:p w14:paraId="1EC8857A" w14:textId="77777777" w:rsidR="00AE0EA7" w:rsidRDefault="00AE0EA7">
      <w:pPr>
        <w:pStyle w:val="Corpsdetexte"/>
        <w:rPr>
          <w:b/>
          <w:sz w:val="20"/>
        </w:rPr>
      </w:pPr>
    </w:p>
    <w:p w14:paraId="0DB55498" w14:textId="77777777" w:rsidR="00AE0EA7" w:rsidRDefault="00AE0EA7">
      <w:pPr>
        <w:pStyle w:val="Corpsdetexte"/>
        <w:rPr>
          <w:b/>
          <w:sz w:val="20"/>
        </w:rPr>
      </w:pPr>
    </w:p>
    <w:p w14:paraId="007AF256" w14:textId="77777777" w:rsidR="00AE0EA7" w:rsidRDefault="00AE0EA7">
      <w:pPr>
        <w:pStyle w:val="Corpsdetexte"/>
        <w:rPr>
          <w:b/>
          <w:sz w:val="20"/>
        </w:rPr>
      </w:pPr>
    </w:p>
    <w:p w14:paraId="07AF79AE" w14:textId="77777777" w:rsidR="00AE0EA7" w:rsidRDefault="00AE0EA7">
      <w:pPr>
        <w:pStyle w:val="Corpsdetexte"/>
        <w:rPr>
          <w:b/>
          <w:sz w:val="20"/>
        </w:rPr>
      </w:pPr>
    </w:p>
    <w:p w14:paraId="71DBB0AC" w14:textId="77777777" w:rsidR="00AE0EA7" w:rsidRDefault="00AE0EA7">
      <w:pPr>
        <w:pStyle w:val="Corpsdetexte"/>
        <w:rPr>
          <w:b/>
          <w:sz w:val="20"/>
        </w:rPr>
      </w:pPr>
    </w:p>
    <w:p w14:paraId="14159F20" w14:textId="77777777" w:rsidR="00AE0EA7" w:rsidRDefault="00AE0EA7">
      <w:pPr>
        <w:pStyle w:val="Corpsdetexte"/>
        <w:rPr>
          <w:b/>
          <w:sz w:val="20"/>
        </w:rPr>
      </w:pPr>
    </w:p>
    <w:p w14:paraId="1C864866" w14:textId="77777777" w:rsidR="00AE0EA7" w:rsidRDefault="00AE0EA7">
      <w:pPr>
        <w:pStyle w:val="Corpsdetexte"/>
        <w:rPr>
          <w:b/>
          <w:sz w:val="20"/>
        </w:rPr>
      </w:pPr>
    </w:p>
    <w:p w14:paraId="66942640" w14:textId="77777777" w:rsidR="00AE0EA7" w:rsidRDefault="00AE0EA7">
      <w:pPr>
        <w:pStyle w:val="Corpsdetexte"/>
        <w:spacing w:before="2"/>
        <w:rPr>
          <w:b/>
          <w:sz w:val="29"/>
        </w:rPr>
      </w:pPr>
    </w:p>
    <w:p w14:paraId="5C8C641A" w14:textId="77777777" w:rsidR="00E2166C" w:rsidRDefault="000071C9">
      <w:pPr>
        <w:spacing w:before="93"/>
        <w:ind w:left="5222" w:right="-29"/>
      </w:pPr>
      <w:r>
        <w:rPr>
          <w:color w:val="FFFFFF"/>
        </w:rPr>
        <w:t>FIGYELMEZTETÉS: Használat előtt alaposan olvassa el a használati útmutatót.</w:t>
      </w:r>
    </w:p>
    <w:p w14:paraId="10E92725" w14:textId="77777777" w:rsidR="00AE0EA7" w:rsidRDefault="00AE0EA7">
      <w:pPr>
        <w:sectPr w:rsidR="00AE0EA7">
          <w:type w:val="continuous"/>
          <w:pgSz w:w="11910" w:h="16840"/>
          <w:pgMar w:top="1580" w:right="0" w:bottom="280" w:left="600" w:header="720" w:footer="720" w:gutter="0"/>
          <w:cols w:space="720"/>
        </w:sectPr>
      </w:pPr>
    </w:p>
    <w:p w14:paraId="5B8F66EB" w14:textId="77777777" w:rsidR="00AE0EA7" w:rsidRDefault="00AE0EA7">
      <w:pPr>
        <w:pStyle w:val="Corpsdetexte"/>
        <w:spacing w:before="7"/>
        <w:rPr>
          <w:sz w:val="10"/>
        </w:rPr>
      </w:pPr>
    </w:p>
    <w:p w14:paraId="276C3338" w14:textId="77777777" w:rsidR="00AE0EA7" w:rsidRDefault="000071C9">
      <w:pPr>
        <w:pStyle w:val="Corpsdetexte"/>
        <w:ind w:left="842"/>
        <w:rPr>
          <w:sz w:val="20"/>
        </w:rPr>
      </w:pPr>
      <w:r>
        <w:rPr>
          <w:sz w:val="20"/>
        </w:rPr>
      </w:r>
      <w:r>
        <w:rPr>
          <w:sz w:val="20"/>
        </w:rPr>
        <w:pict w14:anchorId="24E09D36">
          <v:group id="docshapegroup2" o:spid="_x0000_s2133" style="width:516.5pt;height:679.45pt;mso-position-horizontal-relative:char;mso-position-vertical-relative:line" coordsize="10330,135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136" type="#_x0000_t75" style="position:absolute;left:357;width:9972;height:210">
              <v:imagedata r:id="rId8" o:title=""/>
            </v:shape>
            <v:shape id="docshape4" o:spid="_x0000_s2135" style="position:absolute;top:139;width:9683;height:13449" coordorigin=",139" coordsize="9683,13449" o:spt="100" adj="0,,0" path="m9683,13588l,13588,,139r9683,l9683,147,15,147r-7,7l15,154r,13419l8,13573r7,8l9683,13581r,7xm15,154r-7,l15,147r,7xm9668,154l15,154r,-7l9668,147r,7xm9668,13581r,-13434l9676,154r7,l9683,13573r-7,l9668,13581xm9683,154r-7,l9668,147r15,l9683,154xm15,13581r-7,-8l15,13573r,8xm9668,13581r-9653,l15,13573r9653,l9668,13581xm9683,13581r-15,l9676,13573r7,l9683,13581xe" fillcolor="black" stroked="f">
              <v:stroke joinstyle="round"/>
              <v:formulas/>
              <v:path arrowok="t" o:connecttype="segments"/>
            </v:shape>
            <v:shape id="docshape5" o:spid="_x0000_s2134" type="#_x0000_t75" style="position:absolute;left:189;top:327;width:9363;height:13174">
              <v:imagedata r:id="rId9" o:title=""/>
            </v:shape>
            <w10:anchorlock/>
          </v:group>
        </w:pict>
      </w:r>
    </w:p>
    <w:p w14:paraId="7CF5A9C1" w14:textId="77777777" w:rsidR="00AE0EA7" w:rsidRDefault="00AE0EA7">
      <w:pPr>
        <w:rPr>
          <w:sz w:val="20"/>
        </w:rPr>
        <w:sectPr w:rsidR="00AE0EA7">
          <w:footerReference w:type="default" r:id="rId10"/>
          <w:pgSz w:w="11910" w:h="16840"/>
          <w:pgMar w:top="1580" w:right="0" w:bottom="360" w:left="600" w:header="0" w:footer="167" w:gutter="0"/>
          <w:cols w:space="720"/>
        </w:sectPr>
      </w:pPr>
    </w:p>
    <w:p w14:paraId="777E5D14" w14:textId="77777777" w:rsidR="00AE0EA7" w:rsidRDefault="00AE0EA7">
      <w:pPr>
        <w:pStyle w:val="Corpsdetexte"/>
        <w:spacing w:before="6"/>
        <w:rPr>
          <w:sz w:val="5"/>
        </w:rPr>
      </w:pPr>
    </w:p>
    <w:p w14:paraId="45C5ADCB" w14:textId="77777777" w:rsidR="00AE0EA7" w:rsidRDefault="000071C9">
      <w:pPr>
        <w:pStyle w:val="Corpsdetexte"/>
        <w:ind w:left="1207"/>
        <w:rPr>
          <w:sz w:val="20"/>
        </w:rPr>
      </w:pPr>
      <w:r>
        <w:rPr>
          <w:sz w:val="20"/>
        </w:rPr>
      </w:r>
      <w:r>
        <w:rPr>
          <w:sz w:val="20"/>
        </w:rPr>
        <w:pict w14:anchorId="7759FC78">
          <v:group id="docshapegroup7" o:spid="_x0000_s2130" style="width:434.95pt;height:687.65pt;mso-position-horizontal-relative:char;mso-position-vertical-relative:line" coordsize="8699,13753">
            <v:shape id="docshape8" o:spid="_x0000_s2132" style="position:absolute;width:8699;height:13753" coordsize="8699,13753" path="m8699,2287r-430,l8269,15r,-8l8269,r-15,l8254,15r,13723l15,13738,15,15r8239,l8254,,,,,13753r8269,l8269,13745r,-7l8269,2302r430,l8699,2287xe" fillcolor="black" stroked="f">
              <v:path arrowok="t"/>
            </v:shape>
            <v:shape id="docshape9" o:spid="_x0000_s2131" type="#_x0000_t75" style="position:absolute;left:160;top:232;width:7935;height:13433">
              <v:imagedata r:id="rId11" o:title=""/>
            </v:shape>
            <w10:anchorlock/>
          </v:group>
        </w:pict>
      </w:r>
    </w:p>
    <w:p w14:paraId="4BA92361" w14:textId="77777777" w:rsidR="00AE0EA7" w:rsidRDefault="00AE0EA7">
      <w:pPr>
        <w:rPr>
          <w:sz w:val="20"/>
        </w:rPr>
        <w:sectPr w:rsidR="00AE0EA7">
          <w:footerReference w:type="default" r:id="rId12"/>
          <w:pgSz w:w="11910" w:h="16840"/>
          <w:pgMar w:top="1580" w:right="0" w:bottom="360" w:left="600" w:header="0" w:footer="167" w:gutter="0"/>
          <w:cols w:space="720"/>
        </w:sectPr>
      </w:pPr>
    </w:p>
    <w:p w14:paraId="32BF29E3" w14:textId="77777777" w:rsidR="00E2166C" w:rsidRDefault="000071C9">
      <w:pPr>
        <w:spacing w:before="67"/>
        <w:ind w:left="919"/>
        <w:rPr>
          <w:b/>
          <w:sz w:val="32"/>
        </w:rPr>
      </w:pPr>
      <w:r>
        <w:lastRenderedPageBreak/>
        <w:pict w14:anchorId="52377583">
          <v:rect id="docshape11" o:spid="_x0000_s2129" style="position:absolute;left:0;text-align:left;margin-left:75.95pt;margin-top:23.2pt;width:44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32"/>
        </w:rPr>
        <w:t>BIZTONSÁGI UTASÍTÁSOK</w:t>
      </w:r>
    </w:p>
    <w:p w14:paraId="6AB6C7A6" w14:textId="77777777" w:rsidR="00AE0EA7" w:rsidRDefault="00AE0EA7">
      <w:pPr>
        <w:pStyle w:val="Corpsdetexte"/>
        <w:spacing w:before="11"/>
        <w:rPr>
          <w:b/>
          <w:sz w:val="30"/>
        </w:rPr>
      </w:pPr>
    </w:p>
    <w:p w14:paraId="01161183" w14:textId="77777777" w:rsidR="00E2166C" w:rsidRDefault="000071C9">
      <w:pPr>
        <w:spacing w:line="471" w:lineRule="exact"/>
        <w:ind w:left="2004" w:right="2599"/>
        <w:jc w:val="center"/>
        <w:rPr>
          <w:b/>
          <w:sz w:val="42"/>
        </w:rPr>
      </w:pPr>
      <w:r>
        <w:rPr>
          <w:b/>
          <w:sz w:val="42"/>
        </w:rPr>
        <w:t>FONTOS</w:t>
      </w:r>
    </w:p>
    <w:p w14:paraId="46AA78C6" w14:textId="77777777" w:rsidR="00E2166C" w:rsidRDefault="000071C9">
      <w:pPr>
        <w:spacing w:before="7" w:line="228" w:lineRule="auto"/>
        <w:ind w:left="2008" w:right="2599"/>
        <w:jc w:val="center"/>
        <w:rPr>
          <w:b/>
          <w:sz w:val="42"/>
        </w:rPr>
      </w:pPr>
      <w:r>
        <w:rPr>
          <w:b/>
          <w:sz w:val="42"/>
        </w:rPr>
        <w:t>HASZNÁLAT ELŐTT FIGYELMESEN OLVASSA EL, ÉS ŐRIZZE MEG A KÉSŐBBI HASZNÁLATRA</w:t>
      </w:r>
    </w:p>
    <w:p w14:paraId="14E827E3" w14:textId="77777777" w:rsidR="00AE0EA7" w:rsidRDefault="00AE0EA7">
      <w:pPr>
        <w:pStyle w:val="Corpsdetexte"/>
        <w:spacing w:before="2"/>
        <w:rPr>
          <w:b/>
          <w:sz w:val="40"/>
        </w:rPr>
      </w:pPr>
    </w:p>
    <w:p w14:paraId="294EFA3F" w14:textId="77777777" w:rsidR="00E2166C" w:rsidRDefault="000071C9">
      <w:pPr>
        <w:tabs>
          <w:tab w:val="left" w:pos="2183"/>
          <w:tab w:val="left" w:pos="4475"/>
          <w:tab w:val="left" w:pos="6700"/>
          <w:tab w:val="left" w:pos="7639"/>
        </w:tabs>
        <w:spacing w:before="1" w:line="228" w:lineRule="auto"/>
        <w:ind w:left="919" w:right="1492"/>
        <w:rPr>
          <w:b/>
          <w:sz w:val="42"/>
        </w:rPr>
      </w:pPr>
      <w:r>
        <w:rPr>
          <w:b/>
          <w:sz w:val="42"/>
        </w:rPr>
        <w:t>Biztonságos üzemeltetési gyakorlatok a  oldalon.</w:t>
      </w:r>
      <w:r>
        <w:rPr>
          <w:b/>
          <w:sz w:val="42"/>
        </w:rPr>
        <w:tab/>
      </w:r>
      <w:r>
        <w:rPr>
          <w:b/>
          <w:spacing w:val="-1"/>
          <w:sz w:val="42"/>
        </w:rPr>
        <w:t xml:space="preserve">elektromos </w:t>
      </w:r>
      <w:r>
        <w:rPr>
          <w:b/>
          <w:sz w:val="42"/>
        </w:rPr>
        <w:t>meghajtású fűnyírók</w:t>
      </w:r>
    </w:p>
    <w:p w14:paraId="55E30100" w14:textId="77777777" w:rsidR="00AE0EA7" w:rsidRDefault="00AE0EA7">
      <w:pPr>
        <w:pStyle w:val="Corpsdetexte"/>
        <w:spacing w:before="5"/>
        <w:rPr>
          <w:b/>
          <w:sz w:val="38"/>
        </w:rPr>
      </w:pPr>
    </w:p>
    <w:p w14:paraId="00AA4D19" w14:textId="77777777" w:rsidR="00E2166C" w:rsidRDefault="000071C9">
      <w:pPr>
        <w:spacing w:line="472" w:lineRule="exact"/>
        <w:ind w:left="919"/>
        <w:rPr>
          <w:b/>
          <w:sz w:val="42"/>
        </w:rPr>
      </w:pPr>
      <w:r>
        <w:rPr>
          <w:b/>
          <w:sz w:val="42"/>
        </w:rPr>
        <w:t>Képzés</w:t>
      </w:r>
    </w:p>
    <w:p w14:paraId="205C615F" w14:textId="77777777" w:rsidR="00E2166C" w:rsidRDefault="000071C9">
      <w:pPr>
        <w:pStyle w:val="Paragraphedeliste"/>
        <w:numPr>
          <w:ilvl w:val="0"/>
          <w:numId w:val="29"/>
        </w:numPr>
        <w:tabs>
          <w:tab w:val="left" w:pos="1503"/>
        </w:tabs>
        <w:spacing w:before="9" w:line="228" w:lineRule="auto"/>
        <w:ind w:right="1492" w:firstLine="0"/>
        <w:jc w:val="both"/>
        <w:rPr>
          <w:sz w:val="42"/>
        </w:rPr>
      </w:pPr>
      <w:r>
        <w:rPr>
          <w:sz w:val="42"/>
        </w:rPr>
        <w:t xml:space="preserve">Olvassa el figyelmesen az utasításokat. Ismerje a kezelőszerveket és a gép helyes </w:t>
      </w:r>
      <w:r>
        <w:rPr>
          <w:sz w:val="42"/>
        </w:rPr>
        <w:t>használatát.</w:t>
      </w:r>
    </w:p>
    <w:p w14:paraId="13103037" w14:textId="77777777" w:rsidR="00E2166C" w:rsidRDefault="000071C9">
      <w:pPr>
        <w:pStyle w:val="Paragraphedeliste"/>
        <w:numPr>
          <w:ilvl w:val="0"/>
          <w:numId w:val="29"/>
        </w:numPr>
        <w:tabs>
          <w:tab w:val="left" w:pos="1402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>Soha ne engedje, hogy gyermekek vagy olyan személyek használják a gépet, akik nem ismerik ezeket az utasításokat. A helyi előírások korlátozhatják a kezelő életkorát.</w:t>
      </w:r>
    </w:p>
    <w:p w14:paraId="6F165D85" w14:textId="77777777" w:rsidR="00E2166C" w:rsidRDefault="000071C9">
      <w:pPr>
        <w:pStyle w:val="Paragraphedeliste"/>
        <w:numPr>
          <w:ilvl w:val="0"/>
          <w:numId w:val="29"/>
        </w:numPr>
        <w:tabs>
          <w:tab w:val="left" w:pos="1517"/>
        </w:tabs>
        <w:spacing w:before="3" w:line="228" w:lineRule="auto"/>
        <w:ind w:right="1496" w:firstLine="0"/>
        <w:jc w:val="both"/>
        <w:rPr>
          <w:sz w:val="42"/>
        </w:rPr>
      </w:pPr>
      <w:r>
        <w:rPr>
          <w:sz w:val="42"/>
        </w:rPr>
        <w:t>Soha ne működtesse a gépet, ha emberek, különösen gyermekek vagy háziállatok</w:t>
      </w:r>
      <w:r>
        <w:rPr>
          <w:sz w:val="42"/>
        </w:rPr>
        <w:t xml:space="preserve"> tartózkodnak a közelben.</w:t>
      </w:r>
    </w:p>
    <w:p w14:paraId="480EADF7" w14:textId="77777777" w:rsidR="00E2166C" w:rsidRDefault="000071C9">
      <w:pPr>
        <w:pStyle w:val="Paragraphedeliste"/>
        <w:numPr>
          <w:ilvl w:val="0"/>
          <w:numId w:val="29"/>
        </w:numPr>
        <w:tabs>
          <w:tab w:val="left" w:pos="1510"/>
        </w:tabs>
        <w:spacing w:before="2" w:line="228" w:lineRule="auto"/>
        <w:ind w:right="1491" w:firstLine="0"/>
        <w:jc w:val="both"/>
        <w:rPr>
          <w:sz w:val="42"/>
        </w:rPr>
      </w:pPr>
      <w:r>
        <w:rPr>
          <w:sz w:val="42"/>
        </w:rPr>
        <w:t>Ne feledje, hogy az üzemeltető vagy felhasználó felelős a más személyeket vagy tulajdonukat érő balesetekért vagy veszélyekért.</w:t>
      </w:r>
    </w:p>
    <w:p w14:paraId="7634BB83" w14:textId="77777777" w:rsidR="00AE0EA7" w:rsidRDefault="00AE0EA7">
      <w:pPr>
        <w:pStyle w:val="Corpsdetexte"/>
        <w:spacing w:before="7"/>
        <w:rPr>
          <w:sz w:val="38"/>
        </w:rPr>
      </w:pPr>
    </w:p>
    <w:p w14:paraId="600A882C" w14:textId="77777777" w:rsidR="00E2166C" w:rsidRDefault="000071C9">
      <w:pPr>
        <w:pStyle w:val="Titre2"/>
        <w:spacing w:line="472" w:lineRule="exact"/>
        <w:jc w:val="left"/>
      </w:pPr>
      <w:r>
        <w:t>Előkészítés</w:t>
      </w:r>
    </w:p>
    <w:p w14:paraId="0F16FC4B" w14:textId="77777777" w:rsidR="00E2166C" w:rsidRDefault="000071C9">
      <w:pPr>
        <w:pStyle w:val="Paragraphedeliste"/>
        <w:numPr>
          <w:ilvl w:val="0"/>
          <w:numId w:val="28"/>
        </w:numPr>
        <w:tabs>
          <w:tab w:val="left" w:pos="1517"/>
        </w:tabs>
        <w:spacing w:before="9" w:line="228" w:lineRule="auto"/>
        <w:ind w:right="1492" w:firstLine="0"/>
        <w:jc w:val="both"/>
        <w:rPr>
          <w:sz w:val="42"/>
        </w:rPr>
      </w:pPr>
      <w:r>
        <w:rPr>
          <w:sz w:val="42"/>
        </w:rPr>
        <w:t>A gép működtetése közben mindig viseljen szilárd lábbelit és hosszú nadrágot. Ne működtes</w:t>
      </w:r>
      <w:r>
        <w:rPr>
          <w:sz w:val="42"/>
        </w:rPr>
        <w:t xml:space="preserve">se a gépet mezítláb vagy nyitott szandálban. Kerülje a bő ruházatot, illetve a </w:t>
      </w:r>
      <w:r>
        <w:rPr>
          <w:sz w:val="42"/>
        </w:rPr>
        <w:lastRenderedPageBreak/>
        <w:t>lógó zsinórokkal vagy nyakkendőkkel ellátott ruházatot.</w:t>
      </w:r>
    </w:p>
    <w:p w14:paraId="7FD989D5" w14:textId="77777777" w:rsidR="00AE0EA7" w:rsidRDefault="00AE0EA7">
      <w:pPr>
        <w:spacing w:line="228" w:lineRule="auto"/>
        <w:jc w:val="both"/>
        <w:rPr>
          <w:sz w:val="42"/>
        </w:rPr>
        <w:sectPr w:rsidR="00AE0EA7">
          <w:footerReference w:type="default" r:id="rId13"/>
          <w:pgSz w:w="11910" w:h="16840"/>
          <w:pgMar w:top="1300" w:right="0" w:bottom="360" w:left="600" w:header="0" w:footer="167" w:gutter="0"/>
          <w:cols w:space="720"/>
        </w:sectPr>
      </w:pPr>
    </w:p>
    <w:p w14:paraId="5789A03F" w14:textId="77777777" w:rsidR="00E2166C" w:rsidRDefault="000071C9">
      <w:pPr>
        <w:pStyle w:val="Paragraphedeliste"/>
        <w:numPr>
          <w:ilvl w:val="0"/>
          <w:numId w:val="28"/>
        </w:numPr>
        <w:tabs>
          <w:tab w:val="left" w:pos="1613"/>
        </w:tabs>
        <w:spacing w:before="80" w:line="228" w:lineRule="auto"/>
        <w:ind w:right="1494" w:firstLine="0"/>
        <w:jc w:val="both"/>
        <w:rPr>
          <w:sz w:val="42"/>
        </w:rPr>
      </w:pPr>
      <w:r>
        <w:rPr>
          <w:sz w:val="42"/>
        </w:rPr>
        <w:lastRenderedPageBreak/>
        <w:t xml:space="preserve">Alaposan vizsgálja meg a területet, ahol a </w:t>
      </w:r>
      <w:r>
        <w:rPr>
          <w:sz w:val="42"/>
        </w:rPr>
        <w:t>gépet használni kívánja, és távolítson el minden olyan tárgyat, amelyet a gép elhajíthat.</w:t>
      </w:r>
    </w:p>
    <w:p w14:paraId="55D57211" w14:textId="77777777" w:rsidR="00E2166C" w:rsidRDefault="000071C9">
      <w:pPr>
        <w:pStyle w:val="Paragraphedeliste"/>
        <w:numPr>
          <w:ilvl w:val="0"/>
          <w:numId w:val="28"/>
        </w:numPr>
        <w:tabs>
          <w:tab w:val="left" w:pos="1433"/>
        </w:tabs>
        <w:spacing w:before="4" w:line="228" w:lineRule="auto"/>
        <w:ind w:right="1494" w:firstLine="0"/>
        <w:jc w:val="both"/>
        <w:rPr>
          <w:sz w:val="42"/>
        </w:rPr>
      </w:pPr>
      <w:r>
        <w:rPr>
          <w:sz w:val="42"/>
        </w:rPr>
        <w:t>Használat előtt mindig ellenőrizze szemrevételezéssel, hogy a penge, a pengecsavar és a pengeegység nem kopott vagy sérült. Az elhasználódott vagy sérült alkatrészeke</w:t>
      </w:r>
      <w:r>
        <w:rPr>
          <w:sz w:val="42"/>
        </w:rPr>
        <w:t>t az egyensúly megőrzése érdekében készletenként cserélje ki. Cserélje ki a sérült vagy olvashatatlan címkéket.</w:t>
      </w:r>
    </w:p>
    <w:p w14:paraId="7885E691" w14:textId="77777777" w:rsidR="00E2166C" w:rsidRDefault="000071C9">
      <w:pPr>
        <w:pStyle w:val="Paragraphedeliste"/>
        <w:numPr>
          <w:ilvl w:val="0"/>
          <w:numId w:val="28"/>
        </w:numPr>
        <w:tabs>
          <w:tab w:val="left" w:pos="1464"/>
        </w:tabs>
        <w:spacing w:before="7" w:line="228" w:lineRule="auto"/>
        <w:ind w:right="1492" w:firstLine="0"/>
        <w:jc w:val="both"/>
        <w:rPr>
          <w:sz w:val="42"/>
        </w:rPr>
      </w:pPr>
      <w:r>
        <w:rPr>
          <w:sz w:val="42"/>
        </w:rPr>
        <w:t>Használat előtt ellenőrizze a tápegységet és a hosszabbító kábelt a sérülések vagy az elöregedés jelei miatt. Ha a vezeték használat közben megs</w:t>
      </w:r>
      <w:r>
        <w:rPr>
          <w:sz w:val="42"/>
        </w:rPr>
        <w:t>érül, azonnal válassza le a tápegységről. A TÁPEGYSÉG LEVÁLASZTÁSA ELŐTT NE NYÚLJON A VEZETÉKHEZ. Ne használja a gépet, ha a vezeték sérült vagy elhasználódott.</w:t>
      </w:r>
    </w:p>
    <w:p w14:paraId="43EB3433" w14:textId="77777777" w:rsidR="00AE0EA7" w:rsidRDefault="00AE0EA7">
      <w:pPr>
        <w:pStyle w:val="Corpsdetexte"/>
        <w:spacing w:before="11"/>
        <w:rPr>
          <w:sz w:val="38"/>
        </w:rPr>
      </w:pPr>
    </w:p>
    <w:p w14:paraId="313E552E" w14:textId="77777777" w:rsidR="00E2166C" w:rsidRDefault="000071C9">
      <w:pPr>
        <w:pStyle w:val="Titre2"/>
        <w:spacing w:line="472" w:lineRule="exact"/>
        <w:jc w:val="left"/>
      </w:pPr>
      <w:r>
        <w:t>Művelet</w:t>
      </w:r>
    </w:p>
    <w:p w14:paraId="3F569895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91"/>
        </w:tabs>
        <w:spacing w:before="9" w:line="228" w:lineRule="auto"/>
        <w:ind w:right="1492" w:firstLine="0"/>
        <w:rPr>
          <w:sz w:val="42"/>
        </w:rPr>
      </w:pPr>
      <w:r>
        <w:rPr>
          <w:sz w:val="42"/>
        </w:rPr>
        <w:t>A gépet csak nappali fényben vagy jó mesterséges megvilágításban működtesse.</w:t>
      </w:r>
    </w:p>
    <w:p w14:paraId="782861EB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09"/>
        </w:tabs>
        <w:spacing w:line="454" w:lineRule="exact"/>
        <w:ind w:left="1408" w:hanging="490"/>
        <w:rPr>
          <w:sz w:val="42"/>
        </w:rPr>
      </w:pPr>
      <w:r>
        <w:rPr>
          <w:sz w:val="42"/>
        </w:rPr>
        <w:t>Kerülje a</w:t>
      </w:r>
      <w:r>
        <w:rPr>
          <w:sz w:val="42"/>
        </w:rPr>
        <w:t xml:space="preserve"> gép üzemeltetését nedves fűben.</w:t>
      </w:r>
    </w:p>
    <w:p w14:paraId="404173C0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385"/>
        </w:tabs>
        <w:spacing w:line="460" w:lineRule="exact"/>
        <w:ind w:left="1384" w:hanging="466"/>
        <w:rPr>
          <w:sz w:val="42"/>
        </w:rPr>
      </w:pPr>
      <w:r>
        <w:rPr>
          <w:sz w:val="42"/>
        </w:rPr>
        <w:t>A lejtőkön mindig legyen biztos a lábadban.</w:t>
      </w:r>
    </w:p>
    <w:p w14:paraId="2A025E80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09"/>
        </w:tabs>
        <w:spacing w:line="460" w:lineRule="exact"/>
        <w:ind w:left="1408" w:hanging="490"/>
        <w:rPr>
          <w:sz w:val="42"/>
        </w:rPr>
      </w:pPr>
      <w:r>
        <w:rPr>
          <w:sz w:val="42"/>
        </w:rPr>
        <w:t>Sétálj, soha ne fuss.</w:t>
      </w:r>
    </w:p>
    <w:p w14:paraId="37F00E7F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16"/>
        </w:tabs>
        <w:spacing w:before="8" w:line="228" w:lineRule="auto"/>
        <w:ind w:right="1494" w:firstLine="0"/>
        <w:rPr>
          <w:sz w:val="42"/>
        </w:rPr>
      </w:pPr>
      <w:r>
        <w:rPr>
          <w:sz w:val="42"/>
        </w:rPr>
        <w:t>A lejtőkön keresztben kaszáljon, soha ne felfelé és lefelé.</w:t>
      </w:r>
    </w:p>
    <w:p w14:paraId="0F68E83E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64"/>
        </w:tabs>
        <w:spacing w:before="2" w:line="228" w:lineRule="auto"/>
        <w:ind w:right="1496" w:firstLine="0"/>
        <w:rPr>
          <w:sz w:val="42"/>
        </w:rPr>
      </w:pPr>
      <w:r>
        <w:rPr>
          <w:sz w:val="42"/>
        </w:rPr>
        <w:t>A lejtőkön történő irányváltoztatáskor fokozott óvatossággal járjon el.</w:t>
      </w:r>
    </w:p>
    <w:p w14:paraId="46A25EA7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09"/>
        </w:tabs>
        <w:spacing w:line="455" w:lineRule="exact"/>
        <w:ind w:left="1408" w:hanging="490"/>
        <w:rPr>
          <w:sz w:val="42"/>
        </w:rPr>
      </w:pPr>
      <w:r>
        <w:rPr>
          <w:sz w:val="42"/>
        </w:rPr>
        <w:t xml:space="preserve">Ne nyírjon túl </w:t>
      </w:r>
      <w:r>
        <w:rPr>
          <w:sz w:val="42"/>
        </w:rPr>
        <w:t>meredek lejtőket.</w:t>
      </w:r>
    </w:p>
    <w:p w14:paraId="5E15F51F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591"/>
          <w:tab w:val="left" w:pos="1592"/>
          <w:tab w:val="left" w:pos="2637"/>
          <w:tab w:val="left" w:pos="4451"/>
          <w:tab w:val="left" w:pos="6105"/>
          <w:tab w:val="left" w:pos="7408"/>
          <w:tab w:val="left" w:pos="9434"/>
        </w:tabs>
        <w:spacing w:before="7" w:line="228" w:lineRule="auto"/>
        <w:ind w:right="1496" w:firstLine="0"/>
        <w:rPr>
          <w:sz w:val="42"/>
        </w:rPr>
      </w:pPr>
      <w:r>
        <w:rPr>
          <w:sz w:val="42"/>
        </w:rPr>
        <w:t>A  megfordításakor fokozott óvatossággal járjon el.</w:t>
      </w:r>
      <w:r>
        <w:rPr>
          <w:sz w:val="42"/>
        </w:rPr>
        <w:tab/>
      </w:r>
      <w:r>
        <w:rPr>
          <w:spacing w:val="-1"/>
          <w:sz w:val="42"/>
        </w:rPr>
        <w:t xml:space="preserve">vagy </w:t>
      </w:r>
      <w:r>
        <w:rPr>
          <w:sz w:val="42"/>
        </w:rPr>
        <w:t>a gépet magához húzza.</w:t>
      </w:r>
    </w:p>
    <w:p w14:paraId="0B6998E8" w14:textId="77777777" w:rsidR="00AE0EA7" w:rsidRDefault="00AE0EA7">
      <w:pPr>
        <w:spacing w:line="228" w:lineRule="auto"/>
        <w:rPr>
          <w:sz w:val="42"/>
        </w:rPr>
        <w:sectPr w:rsidR="00AE0EA7">
          <w:footerReference w:type="default" r:id="rId14"/>
          <w:pgSz w:w="11910" w:h="16840"/>
          <w:pgMar w:top="1280" w:right="0" w:bottom="440" w:left="600" w:header="0" w:footer="247" w:gutter="0"/>
          <w:cols w:space="720"/>
        </w:sectPr>
      </w:pPr>
    </w:p>
    <w:p w14:paraId="6D1BAC4F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354"/>
        </w:tabs>
        <w:spacing w:before="80" w:line="228" w:lineRule="auto"/>
        <w:ind w:right="1491" w:firstLine="0"/>
        <w:jc w:val="both"/>
        <w:rPr>
          <w:sz w:val="42"/>
        </w:rPr>
      </w:pPr>
      <w:r>
        <w:rPr>
          <w:sz w:val="42"/>
        </w:rPr>
        <w:lastRenderedPageBreak/>
        <w:t xml:space="preserve">Állítsa le a kés(ek)et, ha a gépet a szállításhoz meg kell dönteni, amikor nem fűfelületen halad át, és amikor a gépet a </w:t>
      </w:r>
      <w:r>
        <w:rPr>
          <w:sz w:val="42"/>
        </w:rPr>
        <w:t>használandó területre és onnan elszállítja.</w:t>
      </w:r>
    </w:p>
    <w:p w14:paraId="59AE3D19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04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>Soha ne működtesse a gépet hibás védőburkolattal vagy védőpajzzsal, illetve biztonsági eszközök, például terelőlapok és/vagy fűgyűjtő nélkül.</w:t>
      </w:r>
    </w:p>
    <w:p w14:paraId="0C6ABF3A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76"/>
        </w:tabs>
        <w:spacing w:before="5" w:line="228" w:lineRule="auto"/>
        <w:ind w:right="1492" w:firstLine="0"/>
        <w:jc w:val="both"/>
        <w:rPr>
          <w:sz w:val="42"/>
        </w:rPr>
      </w:pPr>
      <w:r>
        <w:rPr>
          <w:sz w:val="42"/>
        </w:rPr>
        <w:t xml:space="preserve">A motort óvatosan, az utasításoknak megfelelően és a lábak jó távol a </w:t>
      </w:r>
      <w:r>
        <w:rPr>
          <w:sz w:val="42"/>
        </w:rPr>
        <w:t>penge(k)től bekapcsolni.</w:t>
      </w:r>
    </w:p>
    <w:p w14:paraId="7636D10F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282"/>
        </w:tabs>
        <w:spacing w:before="4" w:line="228" w:lineRule="auto"/>
        <w:ind w:right="1489" w:firstLine="0"/>
        <w:jc w:val="both"/>
        <w:rPr>
          <w:sz w:val="42"/>
        </w:rPr>
      </w:pPr>
      <w:r>
        <w:rPr>
          <w:sz w:val="42"/>
        </w:rPr>
        <w:t>Ne döntse meg a gépet a motor bekapcsolásakor, kivéve, ha a gépet az indításhoz kell megdönteni. Ebben az esetben ne döntse meg a feltétlenül szükségesnél jobban, és csak azt a részt emelje meg, amelyik a kezelőtől távol van.</w:t>
      </w:r>
    </w:p>
    <w:p w14:paraId="2FFF271C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580"/>
        </w:tabs>
        <w:spacing w:before="5" w:line="228" w:lineRule="auto"/>
        <w:ind w:right="1492" w:firstLine="0"/>
        <w:jc w:val="both"/>
        <w:rPr>
          <w:sz w:val="42"/>
        </w:rPr>
      </w:pPr>
      <w:r>
        <w:rPr>
          <w:sz w:val="42"/>
        </w:rPr>
        <w:t>Ne in</w:t>
      </w:r>
      <w:r>
        <w:rPr>
          <w:sz w:val="42"/>
        </w:rPr>
        <w:t>dítsa el a gépet, ha a kiömlőnyílás előtt áll.</w:t>
      </w:r>
    </w:p>
    <w:p w14:paraId="6A8C1DFC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548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>Ne tegye a kezét vagy lábát a forgó alkatrészek közelébe vagy alá. Mindig tartsa magát távol az ürítőnyílástól.</w:t>
      </w:r>
    </w:p>
    <w:p w14:paraId="1C672AF6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04"/>
        </w:tabs>
        <w:spacing w:before="3" w:line="228" w:lineRule="auto"/>
        <w:ind w:right="1492" w:firstLine="0"/>
        <w:jc w:val="both"/>
        <w:rPr>
          <w:sz w:val="42"/>
        </w:rPr>
      </w:pPr>
      <w:r>
        <w:rPr>
          <w:sz w:val="42"/>
        </w:rPr>
        <w:t>Ne szállítsa a gépet, miközben az áramforrás működik.</w:t>
      </w:r>
    </w:p>
    <w:p w14:paraId="3CE7CDC0" w14:textId="77777777" w:rsidR="00E2166C" w:rsidRDefault="000071C9">
      <w:pPr>
        <w:pStyle w:val="Paragraphedeliste"/>
        <w:numPr>
          <w:ilvl w:val="0"/>
          <w:numId w:val="27"/>
        </w:numPr>
        <w:tabs>
          <w:tab w:val="left" w:pos="1424"/>
        </w:tabs>
        <w:spacing w:before="2" w:line="228" w:lineRule="auto"/>
        <w:ind w:right="1489" w:firstLine="0"/>
        <w:jc w:val="both"/>
        <w:rPr>
          <w:sz w:val="42"/>
        </w:rPr>
      </w:pPr>
      <w:r>
        <w:rPr>
          <w:sz w:val="42"/>
        </w:rPr>
        <w:t xml:space="preserve">Állítsa le a gépet, és </w:t>
      </w:r>
      <w:r>
        <w:rPr>
          <w:sz w:val="42"/>
        </w:rPr>
        <w:t>húzza ki a dugót a konnektorból. Győződjön meg arról, hogy minden mozgó alkatrész teljesen megállt:</w:t>
      </w:r>
    </w:p>
    <w:p w14:paraId="23CD02F0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176"/>
        </w:tabs>
        <w:spacing w:line="456" w:lineRule="exact"/>
        <w:ind w:left="1176"/>
        <w:jc w:val="both"/>
        <w:rPr>
          <w:sz w:val="42"/>
        </w:rPr>
      </w:pPr>
      <w:r>
        <w:rPr>
          <w:sz w:val="42"/>
        </w:rPr>
        <w:t>amikor elhagyja a gépet,</w:t>
      </w:r>
    </w:p>
    <w:p w14:paraId="0AF66FE8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416"/>
        </w:tabs>
        <w:spacing w:before="9" w:line="228" w:lineRule="auto"/>
        <w:ind w:right="1496" w:firstLine="0"/>
        <w:jc w:val="both"/>
        <w:rPr>
          <w:sz w:val="42"/>
        </w:rPr>
      </w:pPr>
      <w:r>
        <w:rPr>
          <w:sz w:val="42"/>
        </w:rPr>
        <w:t>a dugulások eltávolítása vagy a csúszda duguláselhárítása előtt,</w:t>
      </w:r>
    </w:p>
    <w:p w14:paraId="2B2FCC08" w14:textId="77777777" w:rsidR="00AE0EA7" w:rsidRDefault="00AE0EA7">
      <w:pPr>
        <w:spacing w:line="228" w:lineRule="auto"/>
        <w:jc w:val="both"/>
        <w:rPr>
          <w:sz w:val="42"/>
        </w:rPr>
        <w:sectPr w:rsidR="00AE0EA7">
          <w:footerReference w:type="default" r:id="rId15"/>
          <w:pgSz w:w="11910" w:h="16840"/>
          <w:pgMar w:top="1280" w:right="0" w:bottom="440" w:left="600" w:header="0" w:footer="247" w:gutter="0"/>
          <w:cols w:space="720"/>
        </w:sectPr>
      </w:pPr>
    </w:p>
    <w:p w14:paraId="63B323F3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51"/>
        </w:tabs>
        <w:spacing w:before="80" w:line="228" w:lineRule="auto"/>
        <w:ind w:right="1492" w:firstLine="0"/>
        <w:jc w:val="both"/>
        <w:rPr>
          <w:sz w:val="42"/>
        </w:rPr>
      </w:pPr>
      <w:r>
        <w:rPr>
          <w:sz w:val="42"/>
        </w:rPr>
        <w:lastRenderedPageBreak/>
        <w:t>a gép ellenőrzése, tisztítása vagy a gé</w:t>
      </w:r>
      <w:r>
        <w:rPr>
          <w:sz w:val="42"/>
        </w:rPr>
        <w:t>pen végzett munka előtt,</w:t>
      </w:r>
    </w:p>
    <w:p w14:paraId="6A770155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176"/>
        </w:tabs>
        <w:spacing w:line="454" w:lineRule="exact"/>
        <w:ind w:left="1176"/>
        <w:jc w:val="both"/>
        <w:rPr>
          <w:sz w:val="42"/>
        </w:rPr>
      </w:pPr>
      <w:r>
        <w:rPr>
          <w:sz w:val="42"/>
        </w:rPr>
        <w:t>idegen tárgynak ütközés után.</w:t>
      </w:r>
    </w:p>
    <w:p w14:paraId="727B14D5" w14:textId="77777777" w:rsidR="00E2166C" w:rsidRDefault="000071C9">
      <w:pPr>
        <w:pStyle w:val="Corpsdetexte"/>
        <w:spacing w:before="9" w:line="228" w:lineRule="auto"/>
        <w:ind w:left="919" w:right="1492" w:firstLine="208"/>
        <w:jc w:val="both"/>
      </w:pPr>
      <w:r>
        <w:t>A gép újraindítása és üzemeltetése előtt ellenőrizze a gépet a sérülések szempontjából, és végezze el a javításokat;</w:t>
      </w:r>
    </w:p>
    <w:p w14:paraId="76DB325A" w14:textId="77777777" w:rsidR="00E2166C" w:rsidRDefault="000071C9">
      <w:pPr>
        <w:pStyle w:val="Corpsdetexte"/>
        <w:spacing w:before="4" w:line="228" w:lineRule="auto"/>
        <w:ind w:left="919" w:right="1494"/>
        <w:jc w:val="both"/>
      </w:pPr>
      <w:r>
        <w:t>Ha a gép rendellenesen vibrálni kezd (azonnal ellenőrizze):</w:t>
      </w:r>
    </w:p>
    <w:p w14:paraId="52279404" w14:textId="77777777" w:rsidR="00E2166C" w:rsidRDefault="000071C9">
      <w:pPr>
        <w:pStyle w:val="Paragraphedeliste"/>
        <w:numPr>
          <w:ilvl w:val="0"/>
          <w:numId w:val="25"/>
        </w:numPr>
        <w:tabs>
          <w:tab w:val="left" w:pos="1583"/>
          <w:tab w:val="left" w:pos="1584"/>
        </w:tabs>
        <w:spacing w:line="454" w:lineRule="exact"/>
        <w:rPr>
          <w:sz w:val="42"/>
        </w:rPr>
      </w:pPr>
      <w:r>
        <w:rPr>
          <w:sz w:val="42"/>
        </w:rPr>
        <w:t xml:space="preserve">ellenőrizze a </w:t>
      </w:r>
      <w:r>
        <w:rPr>
          <w:sz w:val="42"/>
        </w:rPr>
        <w:t>sérüléseket,</w:t>
      </w:r>
    </w:p>
    <w:p w14:paraId="536637E4" w14:textId="77777777" w:rsidR="00E2166C" w:rsidRDefault="000071C9">
      <w:pPr>
        <w:pStyle w:val="Paragraphedeliste"/>
        <w:numPr>
          <w:ilvl w:val="0"/>
          <w:numId w:val="25"/>
        </w:numPr>
        <w:tabs>
          <w:tab w:val="left" w:pos="1583"/>
          <w:tab w:val="left" w:pos="1584"/>
        </w:tabs>
        <w:spacing w:line="460" w:lineRule="exact"/>
        <w:rPr>
          <w:sz w:val="42"/>
        </w:rPr>
      </w:pPr>
      <w:r>
        <w:rPr>
          <w:sz w:val="42"/>
        </w:rPr>
        <w:t>cserélje ki vagy javítsa ki a sérült alkatrészeket,</w:t>
      </w:r>
    </w:p>
    <w:p w14:paraId="137B08E3" w14:textId="77777777" w:rsidR="00E2166C" w:rsidRDefault="000071C9">
      <w:pPr>
        <w:pStyle w:val="Paragraphedeliste"/>
        <w:numPr>
          <w:ilvl w:val="0"/>
          <w:numId w:val="25"/>
        </w:numPr>
        <w:tabs>
          <w:tab w:val="left" w:pos="1583"/>
          <w:tab w:val="left" w:pos="1584"/>
        </w:tabs>
        <w:spacing w:line="471" w:lineRule="exact"/>
        <w:rPr>
          <w:sz w:val="42"/>
        </w:rPr>
      </w:pPr>
      <w:r>
        <w:rPr>
          <w:sz w:val="42"/>
        </w:rPr>
        <w:t>ellenőrizze és húzza meg a meglazult alkatrészeket.</w:t>
      </w:r>
    </w:p>
    <w:p w14:paraId="7210A4E2" w14:textId="77777777" w:rsidR="00AE0EA7" w:rsidRDefault="00AE0EA7">
      <w:pPr>
        <w:pStyle w:val="Corpsdetexte"/>
        <w:spacing w:before="1"/>
        <w:rPr>
          <w:sz w:val="38"/>
        </w:rPr>
      </w:pPr>
    </w:p>
    <w:p w14:paraId="039269B1" w14:textId="77777777" w:rsidR="00E2166C" w:rsidRDefault="000071C9">
      <w:pPr>
        <w:pStyle w:val="Titre2"/>
      </w:pPr>
      <w:r>
        <w:rPr>
          <w:u w:val="thick"/>
        </w:rPr>
        <w:t>Karbantartás és tárolás</w:t>
      </w:r>
    </w:p>
    <w:p w14:paraId="22ED5AE2" w14:textId="77777777" w:rsidR="00E2166C" w:rsidRDefault="000071C9">
      <w:pPr>
        <w:pStyle w:val="Paragraphedeliste"/>
        <w:numPr>
          <w:ilvl w:val="0"/>
          <w:numId w:val="24"/>
        </w:numPr>
        <w:tabs>
          <w:tab w:val="left" w:pos="1481"/>
        </w:tabs>
        <w:spacing w:before="8" w:line="228" w:lineRule="auto"/>
        <w:ind w:right="1494" w:firstLine="0"/>
        <w:jc w:val="both"/>
        <w:rPr>
          <w:sz w:val="42"/>
        </w:rPr>
      </w:pPr>
      <w:r>
        <w:rPr>
          <w:sz w:val="42"/>
        </w:rPr>
        <w:t>Tartsa szorosan az összes anyát, csavart és csavart, hogy a gép biztonságos működési állapotban legyen.</w:t>
      </w:r>
    </w:p>
    <w:p w14:paraId="06C450B2" w14:textId="77777777" w:rsidR="00E2166C" w:rsidRDefault="000071C9">
      <w:pPr>
        <w:pStyle w:val="Paragraphedeliste"/>
        <w:numPr>
          <w:ilvl w:val="0"/>
          <w:numId w:val="24"/>
        </w:numPr>
        <w:tabs>
          <w:tab w:val="left" w:pos="1421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>Gyakran el</w:t>
      </w:r>
      <w:r>
        <w:rPr>
          <w:sz w:val="42"/>
        </w:rPr>
        <w:t>lenőrizze a fűgyűjtőt, hogy nem kopott-e vagy romlott-e el.</w:t>
      </w:r>
    </w:p>
    <w:p w14:paraId="34585FCE" w14:textId="77777777" w:rsidR="00E2166C" w:rsidRDefault="000071C9">
      <w:pPr>
        <w:pStyle w:val="Paragraphedeliste"/>
        <w:numPr>
          <w:ilvl w:val="0"/>
          <w:numId w:val="23"/>
        </w:numPr>
        <w:tabs>
          <w:tab w:val="left" w:pos="1457"/>
        </w:tabs>
        <w:spacing w:before="1" w:line="228" w:lineRule="auto"/>
        <w:ind w:right="1492" w:firstLine="0"/>
        <w:jc w:val="both"/>
        <w:rPr>
          <w:sz w:val="42"/>
        </w:rPr>
      </w:pPr>
      <w:r>
        <w:rPr>
          <w:sz w:val="42"/>
        </w:rPr>
        <w:t>A több pengés gépeknél vigyázzon, mert az egyik penge forgatása a többi penge forgását is okozhatja.</w:t>
      </w:r>
    </w:p>
    <w:p w14:paraId="3D6042F2" w14:textId="77777777" w:rsidR="00E2166C" w:rsidRDefault="000071C9">
      <w:pPr>
        <w:pStyle w:val="Paragraphedeliste"/>
        <w:numPr>
          <w:ilvl w:val="0"/>
          <w:numId w:val="23"/>
        </w:numPr>
        <w:tabs>
          <w:tab w:val="left" w:pos="1436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 xml:space="preserve">A gép beállítása során ügyeljen </w:t>
      </w:r>
      <w:r>
        <w:rPr>
          <w:sz w:val="42"/>
        </w:rPr>
        <w:t>arra, hogy az ujjak ne szoruljanak be a mozgó pengék és a gép rögzített részei közé.</w:t>
      </w:r>
    </w:p>
    <w:p w14:paraId="30F500FA" w14:textId="77777777" w:rsidR="00AE0EA7" w:rsidRDefault="00AE0EA7">
      <w:pPr>
        <w:pStyle w:val="Corpsdetexte"/>
        <w:spacing w:before="7"/>
        <w:rPr>
          <w:sz w:val="38"/>
        </w:rPr>
      </w:pPr>
    </w:p>
    <w:p w14:paraId="4233401A" w14:textId="77777777" w:rsidR="00E2166C" w:rsidRDefault="000071C9">
      <w:pPr>
        <w:pStyle w:val="Titre2"/>
        <w:spacing w:before="1"/>
      </w:pPr>
      <w:r>
        <w:rPr>
          <w:u w:val="thick"/>
        </w:rPr>
        <w:t>Ajánlás II. osztályú gépre</w:t>
      </w:r>
    </w:p>
    <w:p w14:paraId="432EF1A6" w14:textId="77777777" w:rsidR="00E2166C" w:rsidRDefault="000071C9">
      <w:pPr>
        <w:pStyle w:val="Corpsdetexte"/>
        <w:spacing w:before="7" w:line="228" w:lineRule="auto"/>
        <w:ind w:left="919" w:right="1749"/>
        <w:jc w:val="both"/>
      </w:pPr>
      <w:r>
        <w:t>A gépet olyan hibásáramú berendezésen (RCD) keresztül kell táplálni, amelynek kioldási áramerőssége nem haladja meg a 30 mA-t.</w:t>
      </w:r>
    </w:p>
    <w:p w14:paraId="7AF93CBA" w14:textId="77777777" w:rsidR="00AE0EA7" w:rsidRDefault="00AE0EA7">
      <w:pPr>
        <w:spacing w:line="228" w:lineRule="auto"/>
        <w:jc w:val="both"/>
        <w:sectPr w:rsidR="00AE0EA7">
          <w:footerReference w:type="default" r:id="rId16"/>
          <w:pgSz w:w="11910" w:h="16840"/>
          <w:pgMar w:top="1280" w:right="0" w:bottom="440" w:left="600" w:header="0" w:footer="247" w:gutter="0"/>
          <w:cols w:space="720"/>
        </w:sectPr>
      </w:pPr>
    </w:p>
    <w:p w14:paraId="469B9A17" w14:textId="77777777" w:rsidR="00E2166C" w:rsidRDefault="000071C9">
      <w:pPr>
        <w:pStyle w:val="Titre2"/>
        <w:spacing w:before="61"/>
      </w:pPr>
      <w:r>
        <w:rPr>
          <w:u w:val="thick"/>
        </w:rPr>
        <w:lastRenderedPageBreak/>
        <w:t>További utasítások</w:t>
      </w:r>
    </w:p>
    <w:p w14:paraId="5A733B32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line="460" w:lineRule="exact"/>
        <w:ind w:left="1279" w:hanging="361"/>
        <w:jc w:val="both"/>
        <w:rPr>
          <w:sz w:val="42"/>
        </w:rPr>
      </w:pPr>
      <w:r>
        <w:rPr>
          <w:sz w:val="42"/>
        </w:rPr>
        <w:t>Ne használja ezt a szerszámot nedves időben.</w:t>
      </w:r>
    </w:p>
    <w:p w14:paraId="11B2DB03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8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Ne használja a szerszámot rossz időjárási körülmények között (eső, zivatar, vihar stb.).</w:t>
      </w:r>
    </w:p>
    <w:p w14:paraId="1588C082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3" w:hanging="360"/>
        <w:jc w:val="both"/>
        <w:rPr>
          <w:sz w:val="42"/>
        </w:rPr>
      </w:pPr>
      <w:r>
        <w:rPr>
          <w:sz w:val="42"/>
        </w:rPr>
        <w:t>A kábelek kezelésének/csatlakoztatásának száraznak kell lennie.</w:t>
      </w:r>
    </w:p>
    <w:p w14:paraId="3A4DFA77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1" w:hanging="360"/>
        <w:jc w:val="both"/>
        <w:rPr>
          <w:sz w:val="42"/>
        </w:rPr>
      </w:pPr>
      <w:r>
        <w:rPr>
          <w:sz w:val="42"/>
        </w:rPr>
        <w:t>Mindig kerülje az érintkezést a konnektor vagy a kábel és a nedves terület (pocsolya vagy nedves fű) között.</w:t>
      </w:r>
    </w:p>
    <w:p w14:paraId="5C8E8CC2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3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A kábelek és a dugók közötti csatlakozásokat le kell tömíteni. Csak a kereskedelemben kapható vízálló dugókkal vagy szabványokkal ellátott hosszabb</w:t>
      </w:r>
      <w:r>
        <w:rPr>
          <w:sz w:val="42"/>
        </w:rPr>
        <w:t>ító kábeleket használjon.</w:t>
      </w:r>
    </w:p>
    <w:p w14:paraId="63BACD09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380" w:hanging="360"/>
        <w:jc w:val="both"/>
        <w:rPr>
          <w:sz w:val="42"/>
        </w:rPr>
      </w:pPr>
      <w:r>
        <w:rPr>
          <w:sz w:val="42"/>
        </w:rPr>
        <w:t xml:space="preserve">A tápkábelek minősége nem lehet rosszabb a H05RN-F típusnál. </w:t>
      </w:r>
      <w:r>
        <w:rPr>
          <w:spacing w:val="-1"/>
          <w:sz w:val="42"/>
        </w:rPr>
        <w:t xml:space="preserve">H05RR-f.H05WF.H05VVH2-F. </w:t>
      </w:r>
      <w:r>
        <w:rPr>
          <w:sz w:val="42"/>
        </w:rPr>
        <w:t>kültéri használatra szánt, legalább 1,5 m</w:t>
      </w:r>
      <w:r>
        <w:rPr>
          <w:spacing w:val="1"/>
          <w:sz w:val="42"/>
        </w:rPr>
        <w:t xml:space="preserve"> ²-es </w:t>
      </w:r>
      <w:r>
        <w:rPr>
          <w:sz w:val="42"/>
        </w:rPr>
        <w:t>keresztmetszettel.</w:t>
      </w:r>
    </w:p>
    <w:p w14:paraId="1058B4F4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A berendezés bekapcsolása előtt rögzítse a kábelt a kampóhoz.</w:t>
      </w:r>
    </w:p>
    <w:p w14:paraId="3622B096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5" w:hanging="360"/>
        <w:jc w:val="both"/>
        <w:rPr>
          <w:sz w:val="42"/>
        </w:rPr>
      </w:pPr>
      <w:r>
        <w:rPr>
          <w:sz w:val="42"/>
        </w:rPr>
        <w:t>Az épületben lév</w:t>
      </w:r>
      <w:r>
        <w:rPr>
          <w:sz w:val="42"/>
        </w:rPr>
        <w:t>ő bármely elektromos berendezés állandó csatlakoztatását szakképzett villanyszerelőnek kell elvégeznie a hatályos elektromos szabványoknak megfelelően.</w:t>
      </w:r>
    </w:p>
    <w:p w14:paraId="6BDD29F4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8" w:hanging="360"/>
        <w:jc w:val="both"/>
        <w:rPr>
          <w:sz w:val="42"/>
        </w:rPr>
      </w:pPr>
      <w:r>
        <w:rPr>
          <w:sz w:val="42"/>
        </w:rPr>
        <w:t>A helytelen csatlakoztatás súlyos sérülést vagy halált okozhat.</w:t>
      </w:r>
    </w:p>
    <w:p w14:paraId="1E9F7013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A készülék csatlakoztatása előtt ellenőrizze, hogy a dugók és a hosszabbító kábelek jó állapotban vannak-e. Ne használja a készüléket, ha a készülék sérült vagy kopott.</w:t>
      </w:r>
    </w:p>
    <w:p w14:paraId="659B5B3F" w14:textId="77777777" w:rsidR="00AE0EA7" w:rsidRDefault="00AE0EA7">
      <w:pPr>
        <w:spacing w:line="228" w:lineRule="auto"/>
        <w:jc w:val="both"/>
        <w:rPr>
          <w:sz w:val="42"/>
        </w:rPr>
        <w:sectPr w:rsidR="00AE0EA7">
          <w:footerReference w:type="default" r:id="rId17"/>
          <w:pgSz w:w="11910" w:h="16840"/>
          <w:pgMar w:top="1280" w:right="0" w:bottom="440" w:left="600" w:header="0" w:footer="247" w:gutter="0"/>
          <w:cols w:space="720"/>
        </w:sectPr>
      </w:pPr>
    </w:p>
    <w:p w14:paraId="140871A2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80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lastRenderedPageBreak/>
        <w:t xml:space="preserve">Soha ne használja a készüléket, ha a védőburkolatok hibásak </w:t>
      </w:r>
      <w:r>
        <w:rPr>
          <w:sz w:val="42"/>
        </w:rPr>
        <w:t>vagy nincsenek biztonsági eszközök, például a fűgyűjtő a helyén.</w:t>
      </w:r>
    </w:p>
    <w:p w14:paraId="22FBFCFD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Csak az IEC 60320-2-3 szabványnak megfelelő csatlakozóhoz csatlakoztatott hosszabbítót használjon.</w:t>
      </w:r>
    </w:p>
    <w:p w14:paraId="38254509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line="455" w:lineRule="exact"/>
        <w:ind w:left="1279" w:hanging="361"/>
        <w:jc w:val="both"/>
        <w:rPr>
          <w:sz w:val="42"/>
        </w:rPr>
      </w:pPr>
      <w:r>
        <w:rPr>
          <w:sz w:val="42"/>
        </w:rPr>
        <w:t>A kábelt mindig a készüléktől távolabb vezesse.</w:t>
      </w:r>
    </w:p>
    <w:p w14:paraId="08D63CEB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line="460" w:lineRule="exact"/>
        <w:ind w:left="1279" w:hanging="361"/>
        <w:jc w:val="both"/>
        <w:rPr>
          <w:sz w:val="42"/>
        </w:rPr>
      </w:pPr>
      <w:r>
        <w:rPr>
          <w:sz w:val="42"/>
        </w:rPr>
        <w:t xml:space="preserve">Nappal vagy megfelelő </w:t>
      </w:r>
      <w:r>
        <w:rPr>
          <w:sz w:val="42"/>
        </w:rPr>
        <w:t>mesterséges fényben nyírjon.</w:t>
      </w:r>
    </w:p>
    <w:p w14:paraId="1DEBC443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9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Kerülje a készülék üzemeltetését nedves fűben vagy esőben.</w:t>
      </w:r>
    </w:p>
    <w:p w14:paraId="78D4FD5A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1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Soha ne közlekedjen a fűnyíróval a tápkábelen.</w:t>
      </w:r>
    </w:p>
    <w:p w14:paraId="1E085CAF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Nyíráskor a kábelnek mindig a fűnyíró mögött kell lennie, és azon a területen, ahol a füvet már levágták.</w:t>
      </w:r>
    </w:p>
    <w:p w14:paraId="41D86A22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Használja a káb</w:t>
      </w:r>
      <w:r>
        <w:rPr>
          <w:sz w:val="42"/>
        </w:rPr>
        <w:t>elhorgot a kábel váratlan lecsatlakozásának megakadályozására.</w:t>
      </w:r>
    </w:p>
    <w:p w14:paraId="266C7BE9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1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Ügyeljen arra, hogy a dugó helyesen legyen behelyezve, és ne erőltesse a dugót.</w:t>
      </w:r>
    </w:p>
    <w:p w14:paraId="2ADA6027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8" w:hanging="360"/>
        <w:jc w:val="both"/>
        <w:rPr>
          <w:sz w:val="42"/>
        </w:rPr>
      </w:pPr>
      <w:r>
        <w:rPr>
          <w:sz w:val="42"/>
        </w:rPr>
        <w:t xml:space="preserve">Soha ne húzza a fűnyírót a tápkábelénél fogva, és soha ne húzza ki a kábelt a </w:t>
      </w:r>
      <w:r>
        <w:rPr>
          <w:sz w:val="42"/>
        </w:rPr>
        <w:t>csatlakozóaljzatból.</w:t>
      </w:r>
    </w:p>
    <w:p w14:paraId="16A78F16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Ne tegye ki a kábelt hőforrásoknak. Ne engedje, hogy oldószerekkel, olajjal, üzemanyagokkal vagy elmaszatolt tárgyakkal érintkezzen.</w:t>
      </w:r>
    </w:p>
    <w:p w14:paraId="35290D71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3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Ha a kábel használat közben megsérül, azonnal húzza ki a dugót. NE ÉRINTSE MEG A KÁBELT A KONNEKTOR KI</w:t>
      </w:r>
      <w:r>
        <w:rPr>
          <w:sz w:val="42"/>
        </w:rPr>
        <w:t>HÚZÁSA ELŐTT.</w:t>
      </w:r>
    </w:p>
    <w:p w14:paraId="02F588B6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line="455" w:lineRule="exact"/>
        <w:ind w:left="1279" w:hanging="361"/>
        <w:jc w:val="both"/>
        <w:rPr>
          <w:sz w:val="42"/>
        </w:rPr>
      </w:pPr>
      <w:r>
        <w:rPr>
          <w:sz w:val="42"/>
        </w:rPr>
        <w:t>Húzza ki a készüléket az áramforrásból:</w:t>
      </w:r>
    </w:p>
    <w:p w14:paraId="208A6DBC" w14:textId="77777777" w:rsidR="00E2166C" w:rsidRDefault="000071C9">
      <w:pPr>
        <w:pStyle w:val="Paragraphedeliste"/>
        <w:numPr>
          <w:ilvl w:val="1"/>
          <w:numId w:val="26"/>
        </w:numPr>
        <w:tabs>
          <w:tab w:val="left" w:pos="1704"/>
        </w:tabs>
        <w:spacing w:line="509" w:lineRule="exact"/>
        <w:rPr>
          <w:sz w:val="42"/>
        </w:rPr>
      </w:pPr>
      <w:r>
        <w:rPr>
          <w:sz w:val="42"/>
        </w:rPr>
        <w:lastRenderedPageBreak/>
        <w:t>Amikor elhagyja a készüléket</w:t>
      </w:r>
    </w:p>
    <w:p w14:paraId="79A080F0" w14:textId="77777777" w:rsidR="00AE0EA7" w:rsidRDefault="00AE0EA7">
      <w:pPr>
        <w:spacing w:line="509" w:lineRule="exact"/>
        <w:rPr>
          <w:sz w:val="42"/>
        </w:rPr>
        <w:sectPr w:rsidR="00AE0EA7">
          <w:footerReference w:type="default" r:id="rId18"/>
          <w:pgSz w:w="11910" w:h="16840"/>
          <w:pgMar w:top="1280" w:right="0" w:bottom="440" w:left="600" w:header="0" w:footer="247" w:gutter="0"/>
          <w:cols w:space="720"/>
        </w:sectPr>
      </w:pPr>
    </w:p>
    <w:p w14:paraId="1D7F7E83" w14:textId="77777777" w:rsidR="00E2166C" w:rsidRDefault="000071C9">
      <w:pPr>
        <w:pStyle w:val="Paragraphedeliste"/>
        <w:numPr>
          <w:ilvl w:val="1"/>
          <w:numId w:val="26"/>
        </w:numPr>
        <w:tabs>
          <w:tab w:val="left" w:pos="1704"/>
        </w:tabs>
        <w:spacing w:before="61" w:line="489" w:lineRule="exact"/>
        <w:rPr>
          <w:sz w:val="42"/>
        </w:rPr>
      </w:pPr>
      <w:r>
        <w:rPr>
          <w:sz w:val="42"/>
        </w:rPr>
        <w:lastRenderedPageBreak/>
        <w:t>A probléma megoldása előtt.</w:t>
      </w:r>
    </w:p>
    <w:p w14:paraId="3F251CDD" w14:textId="77777777" w:rsidR="00E2166C" w:rsidRDefault="000071C9">
      <w:pPr>
        <w:pStyle w:val="Paragraphedeliste"/>
        <w:numPr>
          <w:ilvl w:val="1"/>
          <w:numId w:val="26"/>
        </w:numPr>
        <w:tabs>
          <w:tab w:val="left" w:pos="1704"/>
        </w:tabs>
        <w:spacing w:before="8" w:line="213" w:lineRule="auto"/>
        <w:ind w:right="1494"/>
        <w:rPr>
          <w:sz w:val="42"/>
        </w:rPr>
      </w:pPr>
      <w:r>
        <w:rPr>
          <w:sz w:val="42"/>
        </w:rPr>
        <w:t>A készülék ellenőrzése, tisztítása vagy a rajta végzett munkálatok előtt.</w:t>
      </w:r>
    </w:p>
    <w:p w14:paraId="0DD129BF" w14:textId="77777777" w:rsidR="00E2166C" w:rsidRDefault="000071C9">
      <w:pPr>
        <w:pStyle w:val="Paragraphedeliste"/>
        <w:numPr>
          <w:ilvl w:val="1"/>
          <w:numId w:val="26"/>
        </w:numPr>
        <w:tabs>
          <w:tab w:val="left" w:pos="1704"/>
        </w:tabs>
        <w:spacing w:line="475" w:lineRule="exact"/>
        <w:rPr>
          <w:sz w:val="42"/>
        </w:rPr>
      </w:pPr>
      <w:r>
        <w:rPr>
          <w:sz w:val="42"/>
        </w:rPr>
        <w:t xml:space="preserve">Ha a készülék </w:t>
      </w:r>
      <w:r>
        <w:rPr>
          <w:sz w:val="42"/>
        </w:rPr>
        <w:t>rendellenesen vibrálni kezd</w:t>
      </w:r>
    </w:p>
    <w:p w14:paraId="2C3B4799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line="441" w:lineRule="exact"/>
        <w:ind w:left="1279" w:hanging="361"/>
        <w:rPr>
          <w:sz w:val="42"/>
        </w:rPr>
      </w:pPr>
      <w:r>
        <w:rPr>
          <w:sz w:val="42"/>
        </w:rPr>
        <w:t>Mindig biztosítsa pozícióját a lejtőkön.</w:t>
      </w:r>
    </w:p>
    <w:p w14:paraId="79368FCC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line="461" w:lineRule="exact"/>
        <w:ind w:left="1279" w:hanging="361"/>
        <w:rPr>
          <w:sz w:val="42"/>
        </w:rPr>
      </w:pPr>
      <w:r>
        <w:rPr>
          <w:sz w:val="42"/>
        </w:rPr>
        <w:t>A lejtőkkel szemben kaszáljon, soha ne felfelé és lefelé.</w:t>
      </w:r>
    </w:p>
    <w:p w14:paraId="3D376F6F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9" w:line="228" w:lineRule="auto"/>
        <w:ind w:left="1279" w:right="1494" w:hanging="360"/>
        <w:rPr>
          <w:sz w:val="42"/>
        </w:rPr>
      </w:pPr>
      <w:r>
        <w:rPr>
          <w:sz w:val="42"/>
        </w:rPr>
        <w:t>Legyen rendkívül óvatos, amikor lejtőn irányt vált.</w:t>
      </w:r>
    </w:p>
    <w:p w14:paraId="12BAC593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line="454" w:lineRule="exact"/>
        <w:ind w:left="1279" w:hanging="361"/>
        <w:rPr>
          <w:sz w:val="42"/>
        </w:rPr>
      </w:pPr>
      <w:r>
        <w:rPr>
          <w:sz w:val="42"/>
        </w:rPr>
        <w:t>Ne nyírjon 20 °-nál nagyobb lejtőn.</w:t>
      </w:r>
    </w:p>
    <w:p w14:paraId="223A607C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8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Sétálj, soha ne fuss, ne hagyd, hogy a fű</w:t>
      </w:r>
      <w:r>
        <w:rPr>
          <w:sz w:val="42"/>
        </w:rPr>
        <w:t>nyíró húzzon.</w:t>
      </w:r>
    </w:p>
    <w:p w14:paraId="349444D9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Legyen rendkívül óvatos, amikor a fűnyírót maga felé húzza.</w:t>
      </w:r>
    </w:p>
    <w:p w14:paraId="3721FD78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Állítsa le a motort, ha a fűnyírót a szállításhoz meg kell döntenie, ha nem füves területen halad át, és ha a fűnyírót egy másik nyírandó területre szállítja.</w:t>
      </w:r>
    </w:p>
    <w:p w14:paraId="2E05A6C2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Soha ne működtesse a fűnyírót hibás védelemmel, vagy olyan biztonsági eszköz, például deflektor vagy fűgyűjtő nélkül, amely nincs a helyén.</w:t>
      </w:r>
    </w:p>
    <w:p w14:paraId="29DB22DD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6" w:line="228" w:lineRule="auto"/>
        <w:ind w:left="1279" w:right="1491" w:hanging="360"/>
        <w:jc w:val="both"/>
        <w:rPr>
          <w:sz w:val="42"/>
        </w:rPr>
      </w:pPr>
      <w:r>
        <w:rPr>
          <w:sz w:val="42"/>
        </w:rPr>
        <w:t>Indítsa be a motort bekapcsolt kapcsolóval, óvatosan, az utasításoknak megfelelően, és a lábak jó távol legyenek a p</w:t>
      </w:r>
      <w:r>
        <w:rPr>
          <w:sz w:val="42"/>
        </w:rPr>
        <w:t>engétől.</w:t>
      </w:r>
    </w:p>
    <w:p w14:paraId="56D54F93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3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A motor indításakor ne döntse meg a fűnyírót.</w:t>
      </w:r>
    </w:p>
    <w:p w14:paraId="505AABB1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Indítsa el a motort sík felületen, ahol nincsenek akadályok vagy túl magas fű.</w:t>
      </w:r>
    </w:p>
    <w:p w14:paraId="417997B7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1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Ne tegye kezét vagy lábát a forgó alkatrészek alá.</w:t>
      </w:r>
    </w:p>
    <w:p w14:paraId="70BE2F54" w14:textId="77777777" w:rsidR="00AE0EA7" w:rsidRDefault="00AE0EA7">
      <w:pPr>
        <w:spacing w:line="228" w:lineRule="auto"/>
        <w:jc w:val="both"/>
        <w:rPr>
          <w:sz w:val="42"/>
        </w:rPr>
        <w:sectPr w:rsidR="00AE0EA7">
          <w:footerReference w:type="default" r:id="rId19"/>
          <w:pgSz w:w="11910" w:h="16840"/>
          <w:pgMar w:top="1280" w:right="0" w:bottom="440" w:left="600" w:header="0" w:footer="247" w:gutter="0"/>
          <w:pgNumType w:start="10"/>
          <w:cols w:space="720"/>
        </w:sectPr>
      </w:pPr>
    </w:p>
    <w:p w14:paraId="4B2AA047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80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lastRenderedPageBreak/>
        <w:t>Ha a fűgyűjtőn vagy a kidobócsatornán dolgozik, állítsa le a motort.</w:t>
      </w:r>
    </w:p>
    <w:p w14:paraId="3D5399E3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Soha ne emelje fel vagy cipelje a fűnyírót járó motorral.</w:t>
      </w:r>
    </w:p>
    <w:p w14:paraId="4B4367FD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Kaszáláskor mindig tartson biztonságos távolságot a forgó késtől. Ez a távolság a kormány hosszának felel meg.</w:t>
      </w:r>
    </w:p>
    <w:p w14:paraId="73F93C88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3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Meghibásodás után azonnal állítsa le a motort, ne folytassa a kaszálást, vigye a gépet egy hivatalos szervizközpontba, és kérje meg a szakképzett személyzetet a probléma elhárítására.</w:t>
      </w:r>
    </w:p>
    <w:p w14:paraId="3B9435A0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8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Ha a tápkábel megsérül, a veszély elkerülése érdekében a gyártónak, szer</w:t>
      </w:r>
      <w:r>
        <w:rPr>
          <w:sz w:val="42"/>
        </w:rPr>
        <w:t>vizének vagy hasonlóan képzett személynek kell kicserélnie.</w:t>
      </w:r>
    </w:p>
    <w:p w14:paraId="3FDA1DA8" w14:textId="77777777" w:rsidR="00AE0EA7" w:rsidRDefault="00AE0EA7">
      <w:pPr>
        <w:pStyle w:val="Corpsdetexte"/>
        <w:spacing w:before="7"/>
        <w:rPr>
          <w:sz w:val="38"/>
        </w:rPr>
      </w:pPr>
    </w:p>
    <w:p w14:paraId="2DB08A67" w14:textId="77777777" w:rsidR="00E2166C" w:rsidRDefault="000071C9">
      <w:pPr>
        <w:pStyle w:val="Titre2"/>
        <w:spacing w:line="472" w:lineRule="exact"/>
      </w:pPr>
      <w:r>
        <w:rPr>
          <w:u w:val="thick"/>
        </w:rPr>
        <w:t>Maradék kockázatok</w:t>
      </w:r>
    </w:p>
    <w:p w14:paraId="68BA591F" w14:textId="77777777" w:rsidR="00E2166C" w:rsidRDefault="000071C9">
      <w:pPr>
        <w:pStyle w:val="Corpsdetexte"/>
        <w:spacing w:before="9" w:line="228" w:lineRule="auto"/>
        <w:ind w:left="919" w:right="1493"/>
        <w:jc w:val="both"/>
      </w:pPr>
      <w:r>
        <w:t>Még ha a terméket az összes biztonsági követelménynek megfelelően használja is, akkor is fennáll a sérülés és a károkozás lehetséges kockázata. A termék felépítéséből és kialak</w:t>
      </w:r>
      <w:r>
        <w:t>ításából a következő veszélyek adódhatnak.</w:t>
      </w:r>
    </w:p>
    <w:p w14:paraId="4FF9F3F2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1" w:hanging="360"/>
        <w:jc w:val="both"/>
        <w:rPr>
          <w:sz w:val="42"/>
        </w:rPr>
      </w:pPr>
      <w:r>
        <w:rPr>
          <w:sz w:val="42"/>
        </w:rPr>
        <w:t>A rezgéskibocsátás káros egészségügyi következményekkel járhat, ha a terméket hosszú ideig használják, vagy ha nem megfelelően kezelik és karbantartják.</w:t>
      </w:r>
    </w:p>
    <w:p w14:paraId="43106427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Veszélyt jelentenek a sérülések és anyagi károk, amelyek a v</w:t>
      </w:r>
      <w:r>
        <w:rPr>
          <w:sz w:val="42"/>
        </w:rPr>
        <w:t>ágás során a rejtett tárgyak hirtelen becsapódása vagy törése miatt keletkezhetnek.</w:t>
      </w:r>
    </w:p>
    <w:p w14:paraId="66DF12D1" w14:textId="77777777" w:rsidR="00AE0EA7" w:rsidRDefault="00AE0EA7">
      <w:pPr>
        <w:spacing w:line="228" w:lineRule="auto"/>
        <w:jc w:val="both"/>
        <w:rPr>
          <w:sz w:val="42"/>
        </w:rPr>
        <w:sectPr w:rsidR="00AE0EA7">
          <w:pgSz w:w="11910" w:h="16840"/>
          <w:pgMar w:top="1280" w:right="0" w:bottom="440" w:left="600" w:header="0" w:footer="247" w:gutter="0"/>
          <w:cols w:space="720"/>
        </w:sectPr>
      </w:pPr>
    </w:p>
    <w:p w14:paraId="16E1D649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80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lastRenderedPageBreak/>
        <w:t>A repülő tárgyak által okozott személyi és tárgyi sérülés veszélye.</w:t>
      </w:r>
    </w:p>
    <w:p w14:paraId="70E679BF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 xml:space="preserve">A termék hosszan tartó használata a kezelőt rezgéseknek teszi ki, és </w:t>
      </w:r>
      <w:r>
        <w:rPr>
          <w:sz w:val="42"/>
        </w:rPr>
        <w:t xml:space="preserve">úgynevezett "fehér ujj" betegséget okozhat. A kockázat csökkentése érdekében viseljen kesztyűt és tartsa melegen a kezét. Ha a "fehér ujj szindróma" bármelyik tünete jelentkezik, azonnal forduljon orvoshoz. A "fehér ujj" tünetei közé tartozik a zsibbadás, </w:t>
      </w:r>
      <w:r>
        <w:rPr>
          <w:sz w:val="42"/>
        </w:rPr>
        <w:t>az érzékenység elvesztése, a bizsergés, a bizsergés és a fájdalom, az erővesztés, a színváltozás vagy a bőr állapota. Ezek a tünetek általában az ujjakon, a kezeken vagy a csuklókon jelentkeznek. A kockázat alacsony hőmérsékleten megnő.</w:t>
      </w:r>
    </w:p>
    <w:p w14:paraId="54D97C50" w14:textId="77777777" w:rsidR="00E2166C" w:rsidRDefault="000071C9">
      <w:pPr>
        <w:pStyle w:val="Paragraphedeliste"/>
        <w:numPr>
          <w:ilvl w:val="0"/>
          <w:numId w:val="26"/>
        </w:numPr>
        <w:tabs>
          <w:tab w:val="left" w:pos="1280"/>
        </w:tabs>
        <w:spacing w:before="14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Hosszan tartó haszn</w:t>
      </w:r>
      <w:r>
        <w:rPr>
          <w:sz w:val="42"/>
        </w:rPr>
        <w:t>álat esetén és hallásvédelem viselése nélkül fennáll a hallásvesztés veszélye.</w:t>
      </w:r>
    </w:p>
    <w:p w14:paraId="3682E081" w14:textId="77777777" w:rsidR="00E2166C" w:rsidRDefault="000071C9">
      <w:pPr>
        <w:pStyle w:val="Titre2"/>
        <w:spacing w:line="456" w:lineRule="exact"/>
      </w:pPr>
      <w:r>
        <w:rPr>
          <w:u w:val="thick"/>
        </w:rPr>
        <w:t>Rendeltetésszerű használat</w:t>
      </w:r>
    </w:p>
    <w:p w14:paraId="55EB8DBA" w14:textId="77777777" w:rsidR="00E2166C" w:rsidRDefault="000071C9">
      <w:pPr>
        <w:pStyle w:val="Corpsdetexte"/>
        <w:spacing w:before="9" w:line="228" w:lineRule="auto"/>
        <w:ind w:left="919" w:right="1494"/>
        <w:jc w:val="both"/>
      </w:pPr>
      <w:r>
        <w:t>Ezt a fűnyírót természetes fűnyírásra tervezték. Minden más használat tilos.</w:t>
      </w:r>
    </w:p>
    <w:p w14:paraId="48A902BE" w14:textId="77777777" w:rsidR="00E2166C" w:rsidRDefault="000071C9">
      <w:pPr>
        <w:pStyle w:val="Corpsdetexte"/>
        <w:spacing w:before="1" w:line="228" w:lineRule="auto"/>
        <w:ind w:left="919" w:right="1492"/>
        <w:jc w:val="both"/>
      </w:pPr>
      <w:r>
        <w:t xml:space="preserve">Kizárólag magánhasználatra alkalmas kertben vagy telken. A magántelkekre </w:t>
      </w:r>
      <w:r>
        <w:t>vagy kertekre tervezett fűnyírók a füves területek és a magán gyepek karbantartására szolgálnak, és nem használhatók közterületeken, parkokban, sport-, mezőgazdasági vagy erdőterületeken.</w:t>
      </w:r>
    </w:p>
    <w:p w14:paraId="16DB1BA0" w14:textId="77777777" w:rsidR="00AE0EA7" w:rsidRDefault="00AE0EA7">
      <w:pPr>
        <w:spacing w:line="228" w:lineRule="auto"/>
        <w:jc w:val="both"/>
        <w:sectPr w:rsidR="00AE0EA7">
          <w:pgSz w:w="11910" w:h="16840"/>
          <w:pgMar w:top="1280" w:right="0" w:bottom="440" w:left="600" w:header="0" w:footer="247" w:gutter="0"/>
          <w:cols w:space="720"/>
        </w:sectPr>
      </w:pPr>
    </w:p>
    <w:p w14:paraId="6EBF927A" w14:textId="77777777" w:rsidR="00E2166C" w:rsidRDefault="000071C9">
      <w:pPr>
        <w:spacing w:before="66"/>
        <w:ind w:left="919"/>
        <w:rPr>
          <w:b/>
          <w:sz w:val="20"/>
        </w:rPr>
      </w:pPr>
      <w:r>
        <w:rPr>
          <w:b/>
          <w:sz w:val="20"/>
          <w:u w:val="thick"/>
        </w:rPr>
        <w:lastRenderedPageBreak/>
        <w:t>Szimbólumok</w:t>
      </w:r>
    </w:p>
    <w:p w14:paraId="46634BDB" w14:textId="77777777" w:rsidR="00AE0EA7" w:rsidRDefault="00AE0EA7">
      <w:pPr>
        <w:pStyle w:val="Corpsdetexte"/>
        <w:rPr>
          <w:b/>
          <w:sz w:val="20"/>
        </w:rPr>
      </w:pPr>
    </w:p>
    <w:p w14:paraId="6A61DC02" w14:textId="77777777" w:rsidR="00AE0EA7" w:rsidRDefault="00AE0EA7">
      <w:pPr>
        <w:pStyle w:val="Corpsdetexte"/>
        <w:rPr>
          <w:b/>
          <w:sz w:val="20"/>
        </w:rPr>
      </w:pPr>
    </w:p>
    <w:p w14:paraId="4742358F" w14:textId="77777777" w:rsidR="00AE0EA7" w:rsidRDefault="00AE0EA7">
      <w:pPr>
        <w:pStyle w:val="Corpsdetexte"/>
        <w:rPr>
          <w:b/>
          <w:sz w:val="20"/>
        </w:rPr>
      </w:pPr>
    </w:p>
    <w:p w14:paraId="520D79F4" w14:textId="77777777" w:rsidR="00AE0EA7" w:rsidRDefault="00AE0EA7">
      <w:pPr>
        <w:pStyle w:val="Corpsdetexte"/>
        <w:rPr>
          <w:b/>
          <w:sz w:val="20"/>
        </w:rPr>
      </w:pPr>
    </w:p>
    <w:p w14:paraId="6A0C58A9" w14:textId="77777777" w:rsidR="00AE0EA7" w:rsidRDefault="00AE0EA7">
      <w:pPr>
        <w:pStyle w:val="Corpsdetexte"/>
        <w:rPr>
          <w:b/>
          <w:sz w:val="20"/>
        </w:rPr>
      </w:pPr>
    </w:p>
    <w:p w14:paraId="76B22F1F" w14:textId="77777777" w:rsidR="00AE0EA7" w:rsidRDefault="00AE0EA7">
      <w:pPr>
        <w:pStyle w:val="Corpsdetexte"/>
        <w:rPr>
          <w:b/>
          <w:sz w:val="23"/>
        </w:rPr>
      </w:pPr>
    </w:p>
    <w:p w14:paraId="2CC6AF66" w14:textId="77777777" w:rsidR="00E2166C" w:rsidRDefault="000071C9">
      <w:pPr>
        <w:spacing w:before="93"/>
        <w:ind w:left="2054"/>
        <w:rPr>
          <w:sz w:val="20"/>
        </w:rPr>
      </w:pPr>
      <w:r>
        <w:pict w14:anchorId="34A40E6A">
          <v:group id="docshapegroup18" o:spid="_x0000_s2126" style="position:absolute;left:0;text-align:left;margin-left:87.7pt;margin-top:-52pt;width:39pt;height:143.4pt;z-index:15730688;mso-position-horizontal-relative:page" coordorigin="1754,-1040" coordsize="780,2868">
            <v:shape id="docshape19" o:spid="_x0000_s2128" type="#_x0000_t75" style="position:absolute;left:1754;top:-1041;width:752;height:1426">
              <v:imagedata r:id="rId20" o:title=""/>
            </v:shape>
            <v:shape id="docshape20" o:spid="_x0000_s2127" type="#_x0000_t75" style="position:absolute;left:1800;top:414;width:735;height:1414">
              <v:imagedata r:id="rId21" o:title=""/>
            </v:shape>
            <w10:wrap anchorx="page"/>
          </v:group>
        </w:pict>
      </w:r>
      <w:r>
        <w:rPr>
          <w:sz w:val="20"/>
        </w:rPr>
        <w:t xml:space="preserve">Olvassa el az </w:t>
      </w:r>
      <w:r>
        <w:rPr>
          <w:sz w:val="20"/>
        </w:rPr>
        <w:t>utasításokat</w:t>
      </w:r>
    </w:p>
    <w:p w14:paraId="5D43AEB3" w14:textId="77777777" w:rsidR="00AE0EA7" w:rsidRDefault="00AE0EA7">
      <w:pPr>
        <w:pStyle w:val="Corpsdetexte"/>
        <w:rPr>
          <w:sz w:val="20"/>
        </w:rPr>
      </w:pPr>
    </w:p>
    <w:p w14:paraId="0891F048" w14:textId="77777777" w:rsidR="00AE0EA7" w:rsidRDefault="00AE0EA7">
      <w:pPr>
        <w:pStyle w:val="Corpsdetexte"/>
        <w:rPr>
          <w:sz w:val="20"/>
        </w:rPr>
      </w:pPr>
    </w:p>
    <w:p w14:paraId="61BBB92B" w14:textId="77777777" w:rsidR="00AE0EA7" w:rsidRDefault="00AE0EA7">
      <w:pPr>
        <w:pStyle w:val="Corpsdetexte"/>
        <w:rPr>
          <w:sz w:val="20"/>
        </w:rPr>
      </w:pPr>
    </w:p>
    <w:p w14:paraId="79BB9D9B" w14:textId="77777777" w:rsidR="00AE0EA7" w:rsidRDefault="00AE0EA7">
      <w:pPr>
        <w:pStyle w:val="Corpsdetexte"/>
        <w:rPr>
          <w:sz w:val="20"/>
        </w:rPr>
      </w:pPr>
    </w:p>
    <w:p w14:paraId="2D9A2E3C" w14:textId="77777777" w:rsidR="00AE0EA7" w:rsidRDefault="00AE0EA7">
      <w:pPr>
        <w:pStyle w:val="Corpsdetexte"/>
        <w:spacing w:before="6"/>
        <w:rPr>
          <w:sz w:val="26"/>
        </w:rPr>
      </w:pPr>
    </w:p>
    <w:p w14:paraId="0EEC6F12" w14:textId="77777777" w:rsidR="00E2166C" w:rsidRDefault="000071C9">
      <w:pPr>
        <w:spacing w:before="93"/>
        <w:ind w:left="2035"/>
        <w:rPr>
          <w:sz w:val="20"/>
        </w:rPr>
      </w:pPr>
      <w:r>
        <w:rPr>
          <w:sz w:val="20"/>
        </w:rPr>
        <w:t>Kivetések kockázata; tartsa távol a járókelőket</w:t>
      </w:r>
    </w:p>
    <w:p w14:paraId="1F6DACA7" w14:textId="77777777" w:rsidR="00E2166C" w:rsidRDefault="000071C9">
      <w:pPr>
        <w:spacing w:before="194" w:line="268" w:lineRule="auto"/>
        <w:ind w:left="1200" w:right="1772"/>
        <w:rPr>
          <w:sz w:val="20"/>
        </w:rPr>
      </w:pPr>
      <w:r>
        <w:rPr>
          <w:noProof/>
        </w:rPr>
        <w:drawing>
          <wp:inline distT="0" distB="0" distL="0" distR="0" wp14:anchorId="14C9BA99" wp14:editId="1A083B01">
            <wp:extent cx="515112" cy="981456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Óvakodjon az éles pengéktől. A pengék a motor kikapcsolása után is tovább forognak - Karbantartás előtt vagy ha a vezeték sérült, húzza ki a hálózati csatlakozót a hálózatból."</w:t>
      </w:r>
    </w:p>
    <w:p w14:paraId="4D855577" w14:textId="77777777" w:rsidR="00AE0EA7" w:rsidRDefault="00AE0EA7">
      <w:pPr>
        <w:pStyle w:val="Corpsdetexte"/>
        <w:spacing w:before="9"/>
        <w:rPr>
          <w:sz w:val="30"/>
        </w:rPr>
      </w:pPr>
    </w:p>
    <w:p w14:paraId="0F2C850F" w14:textId="77777777" w:rsidR="00E2166C" w:rsidRDefault="000071C9">
      <w:pPr>
        <w:spacing w:before="1" w:line="256" w:lineRule="auto"/>
        <w:ind w:left="1200" w:right="1772"/>
        <w:rPr>
          <w:sz w:val="20"/>
        </w:rPr>
      </w:pPr>
      <w:r>
        <w:rPr>
          <w:noProof/>
        </w:rPr>
        <w:drawing>
          <wp:inline distT="0" distB="0" distL="0" distR="0" wp14:anchorId="48CC4A6A" wp14:editId="604F8F0F">
            <wp:extent cx="466344" cy="920496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Áramütés</w:t>
      </w:r>
      <w:r>
        <w:rPr>
          <w:sz w:val="20"/>
        </w:rPr>
        <w:t xml:space="preserve"> veszélye - "Tartsa a tápegység rugalmas vezetékét távol a vágóeszközöktől</w:t>
      </w:r>
      <w:r>
        <w:rPr>
          <w:rFonts w:ascii="Times New Roman" w:hAnsi="Times New Roman"/>
          <w:w w:val="99"/>
          <w:sz w:val="20"/>
        </w:rPr>
        <w:t>"</w:t>
      </w:r>
      <w:r>
        <w:rPr>
          <w:noProof/>
          <w:w w:val="99"/>
          <w:sz w:val="20"/>
        </w:rPr>
        <w:drawing>
          <wp:inline distT="0" distB="0" distL="0" distR="0" wp14:anchorId="67302862" wp14:editId="3D8A340F">
            <wp:extent cx="455675" cy="867155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5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Viseljen hallás- és szemvédelmet. Ne használja a szerszámot esőben</w:t>
      </w:r>
    </w:p>
    <w:p w14:paraId="39F94739" w14:textId="77777777" w:rsidR="00E2166C" w:rsidRDefault="000071C9">
      <w:pPr>
        <w:spacing w:before="13" w:line="249" w:lineRule="auto"/>
        <w:ind w:left="1200" w:right="1772"/>
        <w:rPr>
          <w:sz w:val="20"/>
        </w:rPr>
      </w:pPr>
      <w:r>
        <w:rPr>
          <w:noProof/>
        </w:rPr>
        <w:drawing>
          <wp:inline distT="0" distB="0" distL="0" distR="0" wp14:anchorId="79FBF1F9" wp14:editId="517EC515">
            <wp:extent cx="457200" cy="932688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Figyelem! Forgó pengék - a pengéknek a manipuláció előtt teljesen meg kell állniuk.</w:t>
      </w:r>
    </w:p>
    <w:p w14:paraId="2B2E2715" w14:textId="77777777" w:rsidR="00E2166C" w:rsidRDefault="000071C9">
      <w:pPr>
        <w:spacing w:before="162"/>
        <w:ind w:left="1200"/>
        <w:rPr>
          <w:sz w:val="20"/>
        </w:rPr>
      </w:pPr>
      <w:r>
        <w:rPr>
          <w:noProof/>
        </w:rPr>
        <w:drawing>
          <wp:inline distT="0" distB="0" distL="0" distR="0" wp14:anchorId="075B9890" wp14:editId="5FF88F4C">
            <wp:extent cx="515112" cy="606551"/>
            <wp:effectExtent l="0" t="0" r="0" b="0"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Garantált hangtelje</w:t>
      </w:r>
      <w:r>
        <w:rPr>
          <w:sz w:val="20"/>
        </w:rPr>
        <w:t>sítményszint</w:t>
      </w:r>
    </w:p>
    <w:p w14:paraId="249E0E26" w14:textId="77777777" w:rsidR="00AE0EA7" w:rsidRDefault="00AE0EA7">
      <w:pPr>
        <w:rPr>
          <w:sz w:val="20"/>
        </w:rPr>
        <w:sectPr w:rsidR="00AE0EA7">
          <w:pgSz w:w="11910" w:h="16840"/>
          <w:pgMar w:top="1340" w:right="0" w:bottom="440" w:left="600" w:header="0" w:footer="247" w:gutter="0"/>
          <w:cols w:space="720"/>
        </w:sectPr>
      </w:pPr>
    </w:p>
    <w:p w14:paraId="5E918026" w14:textId="77777777" w:rsidR="00E2166C" w:rsidRDefault="000071C9">
      <w:pPr>
        <w:spacing w:before="63"/>
        <w:ind w:left="1200"/>
        <w:rPr>
          <w:b/>
          <w:sz w:val="20"/>
        </w:rPr>
      </w:pPr>
      <w:r>
        <w:rPr>
          <w:b/>
          <w:spacing w:val="-1"/>
          <w:sz w:val="20"/>
          <w:u w:val="thick"/>
        </w:rPr>
        <w:lastRenderedPageBreak/>
        <w:t>Műszaki adatok</w:t>
      </w:r>
    </w:p>
    <w:p w14:paraId="0EEE226D" w14:textId="77777777" w:rsidR="00AE0EA7" w:rsidRDefault="00AE0EA7">
      <w:pPr>
        <w:pStyle w:val="Corpsdetexte"/>
        <w:rPr>
          <w:b/>
          <w:sz w:val="20"/>
        </w:rPr>
      </w:pPr>
    </w:p>
    <w:p w14:paraId="60AB634C" w14:textId="77777777" w:rsidR="00AE0EA7" w:rsidRDefault="00AE0EA7">
      <w:pPr>
        <w:pStyle w:val="Corpsdetexte"/>
        <w:spacing w:before="8"/>
        <w:rPr>
          <w:b/>
          <w:sz w:val="10"/>
        </w:rPr>
      </w:pPr>
    </w:p>
    <w:tbl>
      <w:tblPr>
        <w:tblStyle w:val="TableNormal"/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6285"/>
      </w:tblGrid>
      <w:tr w:rsidR="00AE0EA7" w14:paraId="357AF395" w14:textId="77777777">
        <w:trPr>
          <w:trHeight w:val="312"/>
        </w:trPr>
        <w:tc>
          <w:tcPr>
            <w:tcW w:w="2574" w:type="dxa"/>
          </w:tcPr>
          <w:p w14:paraId="2A0D4130" w14:textId="77777777" w:rsidR="00E2166C" w:rsidRDefault="000071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Típus</w:t>
            </w:r>
          </w:p>
        </w:tc>
        <w:tc>
          <w:tcPr>
            <w:tcW w:w="6285" w:type="dxa"/>
          </w:tcPr>
          <w:p w14:paraId="598A9B76" w14:textId="77777777" w:rsidR="00E2166C" w:rsidRDefault="00007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HTDE511RP</w:t>
            </w:r>
          </w:p>
        </w:tc>
      </w:tr>
      <w:tr w:rsidR="00AE0EA7" w14:paraId="214131BC" w14:textId="77777777">
        <w:trPr>
          <w:trHeight w:val="627"/>
        </w:trPr>
        <w:tc>
          <w:tcPr>
            <w:tcW w:w="2574" w:type="dxa"/>
          </w:tcPr>
          <w:p w14:paraId="48DF5C51" w14:textId="77777777" w:rsidR="00E2166C" w:rsidRDefault="000071C9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garantált hangzás</w:t>
            </w:r>
          </w:p>
          <w:p w14:paraId="3BE56A50" w14:textId="77777777" w:rsidR="00E2166C" w:rsidRDefault="000071C9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teljesítményszint</w:t>
            </w:r>
          </w:p>
        </w:tc>
        <w:tc>
          <w:tcPr>
            <w:tcW w:w="6285" w:type="dxa"/>
          </w:tcPr>
          <w:p w14:paraId="6B2C6590" w14:textId="77777777" w:rsidR="00E2166C" w:rsidRDefault="000071C9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98 dB(A)</w:t>
            </w:r>
          </w:p>
        </w:tc>
      </w:tr>
      <w:tr w:rsidR="00AE0EA7" w14:paraId="7E226B89" w14:textId="77777777">
        <w:trPr>
          <w:trHeight w:val="312"/>
        </w:trPr>
        <w:tc>
          <w:tcPr>
            <w:tcW w:w="2574" w:type="dxa"/>
          </w:tcPr>
          <w:p w14:paraId="5D1DCCD7" w14:textId="77777777" w:rsidR="00E2166C" w:rsidRDefault="000071C9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Teljesítmény</w:t>
            </w:r>
          </w:p>
        </w:tc>
        <w:tc>
          <w:tcPr>
            <w:tcW w:w="6285" w:type="dxa"/>
          </w:tcPr>
          <w:p w14:paraId="5B484240" w14:textId="77777777" w:rsidR="00E2166C" w:rsidRDefault="000071C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1800W</w:t>
            </w:r>
          </w:p>
        </w:tc>
      </w:tr>
      <w:tr w:rsidR="00AE0EA7" w14:paraId="1C422C45" w14:textId="77777777">
        <w:trPr>
          <w:trHeight w:val="312"/>
        </w:trPr>
        <w:tc>
          <w:tcPr>
            <w:tcW w:w="2574" w:type="dxa"/>
          </w:tcPr>
          <w:p w14:paraId="09846241" w14:textId="77777777" w:rsidR="00E2166C" w:rsidRDefault="000071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Feszültség</w:t>
            </w:r>
          </w:p>
        </w:tc>
        <w:tc>
          <w:tcPr>
            <w:tcW w:w="6285" w:type="dxa"/>
          </w:tcPr>
          <w:p w14:paraId="36BA1847" w14:textId="77777777" w:rsidR="00E2166C" w:rsidRDefault="00007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230-240V˜</w:t>
            </w:r>
          </w:p>
        </w:tc>
      </w:tr>
      <w:tr w:rsidR="00AE0EA7" w14:paraId="4DA1AE6B" w14:textId="77777777">
        <w:trPr>
          <w:trHeight w:val="311"/>
        </w:trPr>
        <w:tc>
          <w:tcPr>
            <w:tcW w:w="2574" w:type="dxa"/>
          </w:tcPr>
          <w:p w14:paraId="31A909B1" w14:textId="77777777" w:rsidR="00E2166C" w:rsidRDefault="000071C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Nincs terhelés sebessége</w:t>
            </w:r>
          </w:p>
        </w:tc>
        <w:tc>
          <w:tcPr>
            <w:tcW w:w="6285" w:type="dxa"/>
          </w:tcPr>
          <w:p w14:paraId="3CE58EBD" w14:textId="77777777" w:rsidR="00E2166C" w:rsidRDefault="000071C9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</w:rPr>
              <w:t>2900/min</w:t>
            </w:r>
          </w:p>
        </w:tc>
      </w:tr>
      <w:tr w:rsidR="00AE0EA7" w14:paraId="15E611C3" w14:textId="77777777">
        <w:trPr>
          <w:trHeight w:val="312"/>
        </w:trPr>
        <w:tc>
          <w:tcPr>
            <w:tcW w:w="2574" w:type="dxa"/>
          </w:tcPr>
          <w:p w14:paraId="4EAD1CD5" w14:textId="77777777" w:rsidR="00E2166C" w:rsidRDefault="000071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Munkaszélesség</w:t>
            </w:r>
          </w:p>
        </w:tc>
        <w:tc>
          <w:tcPr>
            <w:tcW w:w="6285" w:type="dxa"/>
          </w:tcPr>
          <w:p w14:paraId="6237E8AD" w14:textId="77777777" w:rsidR="00E2166C" w:rsidRDefault="000071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51cm</w:t>
            </w:r>
          </w:p>
        </w:tc>
      </w:tr>
      <w:tr w:rsidR="00AE0EA7" w14:paraId="616DDD59" w14:textId="77777777">
        <w:trPr>
          <w:trHeight w:val="312"/>
        </w:trPr>
        <w:tc>
          <w:tcPr>
            <w:tcW w:w="2574" w:type="dxa"/>
          </w:tcPr>
          <w:p w14:paraId="3644224F" w14:textId="77777777" w:rsidR="00E2166C" w:rsidRDefault="000071C9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Súly</w:t>
            </w:r>
          </w:p>
        </w:tc>
        <w:tc>
          <w:tcPr>
            <w:tcW w:w="6285" w:type="dxa"/>
          </w:tcPr>
          <w:p w14:paraId="6EE4FA93" w14:textId="77777777" w:rsidR="00E2166C" w:rsidRDefault="000071C9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32kg</w:t>
            </w:r>
          </w:p>
        </w:tc>
      </w:tr>
      <w:tr w:rsidR="00AE0EA7" w14:paraId="3526B3E5" w14:textId="77777777">
        <w:trPr>
          <w:trHeight w:val="624"/>
        </w:trPr>
        <w:tc>
          <w:tcPr>
            <w:tcW w:w="2574" w:type="dxa"/>
          </w:tcPr>
          <w:p w14:paraId="4ED19A97" w14:textId="77777777" w:rsidR="00E2166C" w:rsidRDefault="000071C9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Rezgés értéke</w:t>
            </w:r>
          </w:p>
        </w:tc>
        <w:tc>
          <w:tcPr>
            <w:tcW w:w="6285" w:type="dxa"/>
          </w:tcPr>
          <w:p w14:paraId="5A2464FA" w14:textId="77777777" w:rsidR="00E2166C" w:rsidRDefault="000071C9">
            <w:pPr>
              <w:pStyle w:val="TableParagraph"/>
              <w:tabs>
                <w:tab w:val="left" w:pos="2552"/>
              </w:tabs>
              <w:spacing w:before="42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Bal oldali </w:t>
            </w:r>
            <w:r>
              <w:rPr>
                <w:color w:val="FF0000"/>
                <w:sz w:val="20"/>
              </w:rPr>
              <w:t>fogantyú: 1,851 m/s²K=1</w:t>
            </w:r>
            <w:r>
              <w:rPr>
                <w:color w:val="FF0000"/>
                <w:sz w:val="20"/>
              </w:rPr>
              <w:tab/>
              <w:t>,5 m/s²</w:t>
            </w:r>
          </w:p>
          <w:p w14:paraId="4142A7A8" w14:textId="77777777" w:rsidR="00E2166C" w:rsidRDefault="000071C9">
            <w:pPr>
              <w:pStyle w:val="TableParagraph"/>
              <w:tabs>
                <w:tab w:val="left" w:pos="2585"/>
              </w:tabs>
              <w:spacing w:before="82"/>
              <w:rPr>
                <w:sz w:val="20"/>
              </w:rPr>
            </w:pPr>
            <w:r>
              <w:rPr>
                <w:color w:val="FF0000"/>
                <w:sz w:val="20"/>
              </w:rPr>
              <w:t>Jobb oldali fogantyú: 1,296 m/s²K=1</w:t>
            </w:r>
            <w:r>
              <w:rPr>
                <w:color w:val="FF0000"/>
                <w:sz w:val="20"/>
              </w:rPr>
              <w:tab/>
              <w:t>,5 m/s²</w:t>
            </w:r>
          </w:p>
        </w:tc>
      </w:tr>
      <w:tr w:rsidR="00AE0EA7" w14:paraId="02BE626F" w14:textId="77777777">
        <w:trPr>
          <w:trHeight w:val="311"/>
        </w:trPr>
        <w:tc>
          <w:tcPr>
            <w:tcW w:w="2574" w:type="dxa"/>
          </w:tcPr>
          <w:p w14:paraId="28D02632" w14:textId="77777777" w:rsidR="00E2166C" w:rsidRDefault="000071C9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Hangnyomásszint</w:t>
            </w:r>
          </w:p>
        </w:tc>
        <w:tc>
          <w:tcPr>
            <w:tcW w:w="6285" w:type="dxa"/>
          </w:tcPr>
          <w:p w14:paraId="54560303" w14:textId="77777777" w:rsidR="00E2166C" w:rsidRDefault="000071C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84,9 dB(A) K= 3dB</w:t>
            </w:r>
          </w:p>
        </w:tc>
      </w:tr>
    </w:tbl>
    <w:p w14:paraId="5CD2F5B8" w14:textId="77777777" w:rsidR="00AE0EA7" w:rsidRDefault="00AE0EA7">
      <w:pPr>
        <w:pStyle w:val="Corpsdetexte"/>
        <w:rPr>
          <w:b/>
          <w:sz w:val="22"/>
        </w:rPr>
      </w:pPr>
    </w:p>
    <w:p w14:paraId="242972EF" w14:textId="77777777" w:rsidR="00AE0EA7" w:rsidRDefault="00AE0EA7">
      <w:pPr>
        <w:pStyle w:val="Corpsdetexte"/>
        <w:rPr>
          <w:b/>
          <w:sz w:val="22"/>
        </w:rPr>
      </w:pPr>
    </w:p>
    <w:p w14:paraId="652AF232" w14:textId="77777777" w:rsidR="00AE0EA7" w:rsidRDefault="00AE0EA7">
      <w:pPr>
        <w:pStyle w:val="Corpsdetexte"/>
        <w:rPr>
          <w:b/>
          <w:sz w:val="22"/>
        </w:rPr>
      </w:pPr>
    </w:p>
    <w:p w14:paraId="3B9A4AEC" w14:textId="77777777" w:rsidR="00AE0EA7" w:rsidRDefault="00AE0EA7">
      <w:pPr>
        <w:pStyle w:val="Corpsdetexte"/>
        <w:rPr>
          <w:b/>
          <w:sz w:val="22"/>
        </w:rPr>
      </w:pPr>
    </w:p>
    <w:p w14:paraId="293902A6" w14:textId="77777777" w:rsidR="00AE0EA7" w:rsidRDefault="00AE0EA7">
      <w:pPr>
        <w:pStyle w:val="Corpsdetexte"/>
        <w:rPr>
          <w:b/>
          <w:sz w:val="22"/>
        </w:rPr>
      </w:pPr>
    </w:p>
    <w:p w14:paraId="0B2755A7" w14:textId="77777777" w:rsidR="00AE0EA7" w:rsidRDefault="00AE0EA7">
      <w:pPr>
        <w:pStyle w:val="Corpsdetexte"/>
        <w:rPr>
          <w:b/>
          <w:sz w:val="22"/>
        </w:rPr>
      </w:pPr>
    </w:p>
    <w:p w14:paraId="7F0D95BF" w14:textId="77777777" w:rsidR="00AE0EA7" w:rsidRDefault="00AE0EA7">
      <w:pPr>
        <w:pStyle w:val="Corpsdetexte"/>
        <w:rPr>
          <w:b/>
          <w:sz w:val="22"/>
        </w:rPr>
      </w:pPr>
    </w:p>
    <w:p w14:paraId="4736B56D" w14:textId="77777777" w:rsidR="00AE0EA7" w:rsidRDefault="00AE0EA7">
      <w:pPr>
        <w:pStyle w:val="Corpsdetexte"/>
        <w:spacing w:before="10"/>
        <w:rPr>
          <w:b/>
          <w:sz w:val="19"/>
        </w:rPr>
      </w:pPr>
    </w:p>
    <w:p w14:paraId="18DAE5F3" w14:textId="77777777" w:rsidR="00E2166C" w:rsidRDefault="000071C9">
      <w:pPr>
        <w:ind w:left="1200"/>
        <w:rPr>
          <w:b/>
          <w:sz w:val="20"/>
        </w:rPr>
      </w:pPr>
      <w:r>
        <w:pict w14:anchorId="5D9E3F48">
          <v:rect id="docshape21" o:spid="_x0000_s2125" style="position:absolute;left:0;text-align:left;margin-left:90pt;margin-top:13.1pt;width:415.3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0"/>
        </w:rPr>
        <w:t>LEÍRÁS</w:t>
      </w:r>
    </w:p>
    <w:p w14:paraId="20B45C78" w14:textId="77777777" w:rsidR="00AE0EA7" w:rsidRDefault="00AE0EA7">
      <w:pPr>
        <w:pStyle w:val="Corpsdetexte"/>
        <w:spacing w:before="5"/>
        <w:rPr>
          <w:b/>
          <w:sz w:val="16"/>
        </w:rPr>
      </w:pPr>
    </w:p>
    <w:p w14:paraId="424C1C1E" w14:textId="77777777" w:rsidR="00AE0EA7" w:rsidRDefault="00AE0EA7">
      <w:pPr>
        <w:rPr>
          <w:sz w:val="16"/>
        </w:rPr>
        <w:sectPr w:rsidR="00AE0EA7">
          <w:pgSz w:w="11910" w:h="16840"/>
          <w:pgMar w:top="1400" w:right="0" w:bottom="440" w:left="600" w:header="0" w:footer="247" w:gutter="0"/>
          <w:cols w:space="720"/>
        </w:sectPr>
      </w:pPr>
    </w:p>
    <w:p w14:paraId="7CDF9166" w14:textId="77777777" w:rsidR="00E2166C" w:rsidRDefault="000071C9">
      <w:pPr>
        <w:spacing w:before="93"/>
        <w:ind w:left="1200"/>
        <w:rPr>
          <w:sz w:val="20"/>
        </w:rPr>
      </w:pPr>
      <w:r>
        <w:rPr>
          <w:sz w:val="20"/>
        </w:rPr>
        <w:t>Lásd a 2-4. oldalt</w:t>
      </w:r>
    </w:p>
    <w:p w14:paraId="27D9E27A" w14:textId="77777777" w:rsidR="00E2166C" w:rsidRDefault="000071C9">
      <w:pPr>
        <w:pStyle w:val="Paragraphedeliste"/>
        <w:numPr>
          <w:ilvl w:val="0"/>
          <w:numId w:val="22"/>
        </w:numPr>
        <w:tabs>
          <w:tab w:val="left" w:pos="1366"/>
        </w:tabs>
        <w:spacing w:before="82"/>
        <w:rPr>
          <w:sz w:val="20"/>
        </w:rPr>
      </w:pPr>
      <w:r>
        <w:rPr>
          <w:sz w:val="20"/>
        </w:rPr>
        <w:t>Íves fogantyú</w:t>
      </w:r>
    </w:p>
    <w:p w14:paraId="6CD235DD" w14:textId="77777777" w:rsidR="00E2166C" w:rsidRDefault="000071C9">
      <w:pPr>
        <w:pStyle w:val="Paragraphedeliste"/>
        <w:numPr>
          <w:ilvl w:val="0"/>
          <w:numId w:val="22"/>
        </w:numPr>
        <w:tabs>
          <w:tab w:val="left" w:pos="1366"/>
        </w:tabs>
        <w:spacing w:before="82"/>
        <w:rPr>
          <w:sz w:val="20"/>
        </w:rPr>
      </w:pPr>
      <w:r>
        <w:rPr>
          <w:sz w:val="20"/>
        </w:rPr>
        <w:t>Biztonsági konzol</w:t>
      </w:r>
    </w:p>
    <w:p w14:paraId="57694D6E" w14:textId="77777777" w:rsidR="00E2166C" w:rsidRDefault="000071C9">
      <w:pPr>
        <w:pStyle w:val="Paragraphedeliste"/>
        <w:numPr>
          <w:ilvl w:val="0"/>
          <w:numId w:val="22"/>
        </w:numPr>
        <w:tabs>
          <w:tab w:val="left" w:pos="1366"/>
        </w:tabs>
        <w:spacing w:before="82" w:line="326" w:lineRule="auto"/>
        <w:ind w:left="1200" w:right="1509" w:firstLine="0"/>
        <w:rPr>
          <w:sz w:val="20"/>
        </w:rPr>
      </w:pPr>
      <w:r>
        <w:rPr>
          <w:sz w:val="20"/>
        </w:rPr>
        <w:t>Kábelhúzás-mentesítő 4 Kábelbilincs</w:t>
      </w:r>
    </w:p>
    <w:p w14:paraId="7DCC4F65" w14:textId="77777777" w:rsidR="00E2166C" w:rsidRDefault="000071C9">
      <w:pPr>
        <w:pStyle w:val="Paragraphedeliste"/>
        <w:numPr>
          <w:ilvl w:val="0"/>
          <w:numId w:val="21"/>
        </w:numPr>
        <w:tabs>
          <w:tab w:val="left" w:pos="1366"/>
        </w:tabs>
        <w:spacing w:line="228" w:lineRule="exact"/>
        <w:rPr>
          <w:sz w:val="20"/>
        </w:rPr>
      </w:pPr>
      <w:r>
        <w:rPr>
          <w:sz w:val="20"/>
        </w:rPr>
        <w:t>Alsó rúd</w:t>
      </w:r>
    </w:p>
    <w:p w14:paraId="220EDF1D" w14:textId="77777777" w:rsidR="00E2166C" w:rsidRDefault="000071C9">
      <w:pPr>
        <w:pStyle w:val="Paragraphedeliste"/>
        <w:numPr>
          <w:ilvl w:val="0"/>
          <w:numId w:val="21"/>
        </w:numPr>
        <w:tabs>
          <w:tab w:val="left" w:pos="1366"/>
        </w:tabs>
        <w:spacing w:before="82"/>
        <w:rPr>
          <w:sz w:val="20"/>
        </w:rPr>
      </w:pPr>
      <w:r>
        <w:rPr>
          <w:sz w:val="20"/>
        </w:rPr>
        <w:t>Flap</w:t>
      </w:r>
    </w:p>
    <w:p w14:paraId="2F92141B" w14:textId="77777777" w:rsidR="00E2166C" w:rsidRDefault="000071C9">
      <w:pPr>
        <w:pStyle w:val="Paragraphedeliste"/>
        <w:numPr>
          <w:ilvl w:val="0"/>
          <w:numId w:val="21"/>
        </w:numPr>
        <w:tabs>
          <w:tab w:val="left" w:pos="1366"/>
        </w:tabs>
        <w:spacing w:before="82" w:line="326" w:lineRule="auto"/>
        <w:ind w:left="1200" w:firstLine="0"/>
        <w:rPr>
          <w:sz w:val="20"/>
        </w:rPr>
      </w:pPr>
      <w:r>
        <w:rPr>
          <w:sz w:val="20"/>
        </w:rPr>
        <w:t xml:space="preserve">Kar a </w:t>
      </w:r>
      <w:r>
        <w:rPr>
          <w:sz w:val="20"/>
        </w:rPr>
        <w:t>vágási magasság beállításához 8 Mulcsozó készlet</w:t>
      </w:r>
    </w:p>
    <w:p w14:paraId="121A2EF8" w14:textId="77777777" w:rsidR="00E2166C" w:rsidRDefault="000071C9">
      <w:pPr>
        <w:pStyle w:val="Paragraphedeliste"/>
        <w:numPr>
          <w:ilvl w:val="0"/>
          <w:numId w:val="20"/>
        </w:numPr>
        <w:tabs>
          <w:tab w:val="left" w:pos="1366"/>
        </w:tabs>
        <w:spacing w:line="228" w:lineRule="exact"/>
        <w:rPr>
          <w:sz w:val="20"/>
        </w:rPr>
      </w:pPr>
      <w:r>
        <w:rPr>
          <w:sz w:val="20"/>
        </w:rPr>
        <w:t>Oldalsó kisülés</w:t>
      </w:r>
    </w:p>
    <w:p w14:paraId="1188ADCC" w14:textId="77777777" w:rsidR="00E2166C" w:rsidRDefault="000071C9">
      <w:pPr>
        <w:pStyle w:val="Paragraphedeliste"/>
        <w:numPr>
          <w:ilvl w:val="0"/>
          <w:numId w:val="20"/>
        </w:numPr>
        <w:tabs>
          <w:tab w:val="left" w:pos="1479"/>
        </w:tabs>
        <w:spacing w:before="82"/>
        <w:ind w:left="1478" w:hanging="279"/>
        <w:rPr>
          <w:sz w:val="20"/>
        </w:rPr>
      </w:pPr>
      <w:r>
        <w:rPr>
          <w:sz w:val="20"/>
        </w:rPr>
        <w:t>Első kerekek</w:t>
      </w:r>
    </w:p>
    <w:p w14:paraId="43802C72" w14:textId="77777777" w:rsidR="00E2166C" w:rsidRDefault="000071C9">
      <w:pPr>
        <w:pStyle w:val="Paragraphedeliste"/>
        <w:numPr>
          <w:ilvl w:val="0"/>
          <w:numId w:val="20"/>
        </w:numPr>
        <w:tabs>
          <w:tab w:val="left" w:pos="1479"/>
        </w:tabs>
        <w:spacing w:before="82" w:line="326" w:lineRule="auto"/>
        <w:ind w:left="1200" w:right="698" w:firstLine="0"/>
        <w:rPr>
          <w:sz w:val="20"/>
        </w:rPr>
      </w:pPr>
      <w:r>
        <w:rPr>
          <w:sz w:val="20"/>
        </w:rPr>
        <w:t>Oldalsó kisülési védelem 12 Gépház</w:t>
      </w:r>
    </w:p>
    <w:p w14:paraId="2735FA3E" w14:textId="77777777" w:rsidR="00E2166C" w:rsidRDefault="000071C9">
      <w:pPr>
        <w:pStyle w:val="Paragraphedeliste"/>
        <w:numPr>
          <w:ilvl w:val="0"/>
          <w:numId w:val="19"/>
        </w:numPr>
        <w:tabs>
          <w:tab w:val="left" w:pos="1479"/>
        </w:tabs>
        <w:spacing w:line="228" w:lineRule="exact"/>
        <w:rPr>
          <w:sz w:val="20"/>
        </w:rPr>
      </w:pPr>
      <w:r>
        <w:rPr>
          <w:sz w:val="20"/>
        </w:rPr>
        <w:t>Hátsó kerekek</w:t>
      </w:r>
    </w:p>
    <w:p w14:paraId="5CCDD46B" w14:textId="77777777" w:rsidR="00E2166C" w:rsidRDefault="000071C9">
      <w:pPr>
        <w:pStyle w:val="Paragraphedeliste"/>
        <w:numPr>
          <w:ilvl w:val="0"/>
          <w:numId w:val="19"/>
        </w:numPr>
        <w:tabs>
          <w:tab w:val="left" w:pos="1479"/>
        </w:tabs>
        <w:spacing w:before="82"/>
        <w:rPr>
          <w:sz w:val="20"/>
        </w:rPr>
      </w:pPr>
      <w:r>
        <w:rPr>
          <w:sz w:val="20"/>
        </w:rPr>
        <w:t>Gyűjtőzsák</w:t>
      </w:r>
    </w:p>
    <w:p w14:paraId="5F5AFA0A" w14:textId="77777777" w:rsidR="00E2166C" w:rsidRDefault="000071C9">
      <w:pPr>
        <w:pStyle w:val="Paragraphedeliste"/>
        <w:numPr>
          <w:ilvl w:val="0"/>
          <w:numId w:val="19"/>
        </w:numPr>
        <w:tabs>
          <w:tab w:val="left" w:pos="1479"/>
        </w:tabs>
        <w:spacing w:before="82"/>
        <w:rPr>
          <w:sz w:val="20"/>
        </w:rPr>
      </w:pPr>
      <w:r>
        <w:rPr>
          <w:sz w:val="20"/>
        </w:rPr>
        <w:t>Hálózati csatlakozó</w:t>
      </w:r>
    </w:p>
    <w:p w14:paraId="4037446C" w14:textId="77777777" w:rsidR="00AE0EA7" w:rsidRDefault="00F134DC">
      <w:r>
        <w:br w:type="column"/>
      </w:r>
    </w:p>
    <w:p w14:paraId="2348C791" w14:textId="77777777" w:rsidR="00E2166C" w:rsidRDefault="000071C9">
      <w:pPr>
        <w:pStyle w:val="Paragraphedeliste"/>
        <w:numPr>
          <w:ilvl w:val="0"/>
          <w:numId w:val="19"/>
        </w:numPr>
        <w:tabs>
          <w:tab w:val="left" w:pos="1479"/>
        </w:tabs>
        <w:spacing w:before="147" w:line="295" w:lineRule="auto"/>
        <w:ind w:left="1200" w:right="3482" w:firstLine="0"/>
        <w:jc w:val="both"/>
        <w:rPr>
          <w:sz w:val="20"/>
        </w:rPr>
      </w:pPr>
      <w:bookmarkStart w:id="0" w:name="16_level_gauge_indicator"/>
      <w:bookmarkEnd w:id="0"/>
      <w:r>
        <w:rPr>
          <w:sz w:val="20"/>
        </w:rPr>
        <w:t>szintjelző 17 Csillagkapocs anya</w:t>
      </w:r>
    </w:p>
    <w:p w14:paraId="3A1CC178" w14:textId="77777777" w:rsidR="00E2166C" w:rsidRDefault="000071C9">
      <w:pPr>
        <w:spacing w:before="30" w:line="326" w:lineRule="auto"/>
        <w:ind w:left="1200" w:right="3079"/>
        <w:jc w:val="both"/>
        <w:rPr>
          <w:sz w:val="20"/>
        </w:rPr>
      </w:pPr>
      <w:r>
        <w:rPr>
          <w:sz w:val="20"/>
        </w:rPr>
        <w:t>18 Csavar a rúd rögzítéséhez 19 Csavar a készülékházon 20 Feszí</w:t>
      </w:r>
      <w:r>
        <w:rPr>
          <w:sz w:val="20"/>
        </w:rPr>
        <w:t>tőkar</w:t>
      </w:r>
    </w:p>
    <w:p w14:paraId="7C36F07B" w14:textId="77777777" w:rsidR="00E2166C" w:rsidRDefault="000071C9">
      <w:pPr>
        <w:pStyle w:val="Paragraphedeliste"/>
        <w:numPr>
          <w:ilvl w:val="0"/>
          <w:numId w:val="18"/>
        </w:numPr>
        <w:tabs>
          <w:tab w:val="left" w:pos="1479"/>
        </w:tabs>
        <w:spacing w:line="228" w:lineRule="exact"/>
        <w:jc w:val="both"/>
        <w:rPr>
          <w:sz w:val="20"/>
        </w:rPr>
      </w:pPr>
      <w:r>
        <w:rPr>
          <w:sz w:val="20"/>
        </w:rPr>
        <w:t>Készülék kábel</w:t>
      </w:r>
    </w:p>
    <w:p w14:paraId="62B4A15B" w14:textId="77777777" w:rsidR="00E2166C" w:rsidRDefault="000071C9">
      <w:pPr>
        <w:pStyle w:val="Paragraphedeliste"/>
        <w:numPr>
          <w:ilvl w:val="0"/>
          <w:numId w:val="18"/>
        </w:numPr>
        <w:tabs>
          <w:tab w:val="left" w:pos="1479"/>
        </w:tabs>
        <w:spacing w:before="82"/>
        <w:jc w:val="both"/>
        <w:rPr>
          <w:sz w:val="20"/>
        </w:rPr>
      </w:pPr>
      <w:r>
        <w:rPr>
          <w:sz w:val="20"/>
        </w:rPr>
        <w:t>Bowden kábel</w:t>
      </w:r>
    </w:p>
    <w:p w14:paraId="469F17DE" w14:textId="77777777" w:rsidR="00E2166C" w:rsidRDefault="000071C9">
      <w:pPr>
        <w:pStyle w:val="Paragraphedeliste"/>
        <w:numPr>
          <w:ilvl w:val="0"/>
          <w:numId w:val="18"/>
        </w:numPr>
        <w:tabs>
          <w:tab w:val="left" w:pos="1479"/>
        </w:tabs>
        <w:spacing w:before="82" w:line="326" w:lineRule="auto"/>
        <w:ind w:left="1200" w:right="2726" w:firstLine="0"/>
        <w:rPr>
          <w:sz w:val="20"/>
        </w:rPr>
      </w:pPr>
      <w:r>
        <w:rPr>
          <w:sz w:val="20"/>
        </w:rPr>
        <w:t>Műanyag pántok - gyűjtőzsák 24 gyűjtőzsák rúdja</w:t>
      </w:r>
    </w:p>
    <w:p w14:paraId="60638A7F" w14:textId="77777777" w:rsidR="00E2166C" w:rsidRDefault="000071C9">
      <w:pPr>
        <w:spacing w:line="326" w:lineRule="auto"/>
        <w:ind w:left="1200" w:right="2987"/>
        <w:rPr>
          <w:sz w:val="20"/>
        </w:rPr>
      </w:pPr>
      <w:r>
        <w:rPr>
          <w:sz w:val="20"/>
        </w:rPr>
        <w:t>25 Gyűjtőzsák rögzítése 26 Kioldógomb</w:t>
      </w:r>
    </w:p>
    <w:p w14:paraId="65C504B9" w14:textId="77777777" w:rsidR="00E2166C" w:rsidRDefault="000071C9">
      <w:pPr>
        <w:pStyle w:val="Paragraphedeliste"/>
        <w:numPr>
          <w:ilvl w:val="0"/>
          <w:numId w:val="17"/>
        </w:numPr>
        <w:tabs>
          <w:tab w:val="left" w:pos="1479"/>
        </w:tabs>
        <w:spacing w:line="228" w:lineRule="exact"/>
        <w:rPr>
          <w:sz w:val="20"/>
        </w:rPr>
      </w:pPr>
      <w:r>
        <w:rPr>
          <w:sz w:val="20"/>
        </w:rPr>
        <w:t>Hajtókonzol</w:t>
      </w:r>
    </w:p>
    <w:p w14:paraId="52531E33" w14:textId="77777777" w:rsidR="00E2166C" w:rsidRDefault="000071C9">
      <w:pPr>
        <w:pStyle w:val="Paragraphedeliste"/>
        <w:numPr>
          <w:ilvl w:val="0"/>
          <w:numId w:val="17"/>
        </w:numPr>
        <w:tabs>
          <w:tab w:val="left" w:pos="1479"/>
        </w:tabs>
        <w:spacing w:before="80"/>
        <w:rPr>
          <w:sz w:val="20"/>
        </w:rPr>
      </w:pPr>
      <w:r>
        <w:rPr>
          <w:sz w:val="20"/>
        </w:rPr>
        <w:t>Rögzítő konzol</w:t>
      </w:r>
    </w:p>
    <w:p w14:paraId="59BA6111" w14:textId="77777777" w:rsidR="00E2166C" w:rsidRDefault="000071C9">
      <w:pPr>
        <w:pStyle w:val="Paragraphedeliste"/>
        <w:numPr>
          <w:ilvl w:val="0"/>
          <w:numId w:val="17"/>
        </w:numPr>
        <w:tabs>
          <w:tab w:val="left" w:pos="1479"/>
        </w:tabs>
        <w:spacing w:before="82"/>
        <w:rPr>
          <w:sz w:val="20"/>
        </w:rPr>
      </w:pPr>
      <w:r>
        <w:rPr>
          <w:sz w:val="20"/>
        </w:rPr>
        <w:t>Penge</w:t>
      </w:r>
    </w:p>
    <w:p w14:paraId="5E2AC182" w14:textId="77777777" w:rsidR="00E2166C" w:rsidRDefault="000071C9">
      <w:pPr>
        <w:pStyle w:val="Paragraphedeliste"/>
        <w:numPr>
          <w:ilvl w:val="0"/>
          <w:numId w:val="17"/>
        </w:numPr>
        <w:tabs>
          <w:tab w:val="left" w:pos="1479"/>
        </w:tabs>
        <w:spacing w:before="80"/>
        <w:rPr>
          <w:sz w:val="20"/>
        </w:rPr>
      </w:pPr>
      <w:bookmarkStart w:id="1" w:name="30_Blade_bolt"/>
      <w:bookmarkEnd w:id="1"/>
      <w:r>
        <w:rPr>
          <w:sz w:val="20"/>
        </w:rPr>
        <w:t>Penge csavar</w:t>
      </w:r>
    </w:p>
    <w:p w14:paraId="294E8D7E" w14:textId="77777777" w:rsidR="00AE0EA7" w:rsidRDefault="00AE0EA7">
      <w:pPr>
        <w:rPr>
          <w:sz w:val="20"/>
        </w:rPr>
        <w:sectPr w:rsidR="00AE0EA7">
          <w:type w:val="continuous"/>
          <w:pgSz w:w="11910" w:h="16840"/>
          <w:pgMar w:top="1580" w:right="0" w:bottom="280" w:left="600" w:header="0" w:footer="247" w:gutter="0"/>
          <w:cols w:num="2" w:space="720" w:equalWidth="0">
            <w:col w:w="4433" w:space="79"/>
            <w:col w:w="6798"/>
          </w:cols>
        </w:sectPr>
      </w:pPr>
    </w:p>
    <w:p w14:paraId="4596D884" w14:textId="77777777" w:rsidR="00E2166C" w:rsidRDefault="000071C9">
      <w:pPr>
        <w:spacing w:before="63"/>
        <w:ind w:left="1200"/>
        <w:rPr>
          <w:b/>
          <w:sz w:val="20"/>
        </w:rPr>
      </w:pPr>
      <w:r>
        <w:lastRenderedPageBreak/>
        <w:pict w14:anchorId="1AEEA3D8">
          <v:rect id="docshape22" o:spid="_x0000_s2124" style="position:absolute;left:0;text-align:left;margin-left:90pt;margin-top:17.7pt;width:415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0"/>
        </w:rPr>
        <w:t>ÖSSZESZERELÉS</w:t>
      </w:r>
    </w:p>
    <w:p w14:paraId="46FD0D34" w14:textId="77777777" w:rsidR="00AE0EA7" w:rsidRDefault="00AE0EA7">
      <w:pPr>
        <w:pStyle w:val="Corpsdetexte"/>
        <w:spacing w:before="11"/>
        <w:rPr>
          <w:b/>
          <w:sz w:val="6"/>
        </w:rPr>
      </w:pPr>
    </w:p>
    <w:p w14:paraId="74F06824" w14:textId="77777777" w:rsidR="00E2166C" w:rsidRDefault="000071C9">
      <w:pPr>
        <w:spacing w:before="117" w:line="208" w:lineRule="auto"/>
        <w:ind w:left="1200" w:right="2256"/>
        <w:rPr>
          <w:b/>
          <w:sz w:val="20"/>
        </w:rPr>
      </w:pPr>
      <w:r>
        <w:rPr>
          <w:b/>
          <w:color w:val="211E1F"/>
          <w:sz w:val="20"/>
        </w:rPr>
        <w:t>Vigyázat! Sérülésveszély a forgó pengék miatt. Csak akkor végezzen munkát a berendezésen, ha a penge kiﬀ kapcsolt és álló helyzetben van.</w:t>
      </w:r>
    </w:p>
    <w:p w14:paraId="45D82EA1" w14:textId="77777777" w:rsidR="00E2166C" w:rsidRDefault="000071C9">
      <w:pPr>
        <w:spacing w:line="205" w:lineRule="exact"/>
        <w:ind w:left="1200"/>
        <w:rPr>
          <w:b/>
          <w:sz w:val="20"/>
        </w:rPr>
      </w:pPr>
      <w:r>
        <w:rPr>
          <w:b/>
          <w:color w:val="211E1F"/>
          <w:sz w:val="20"/>
        </w:rPr>
        <w:t>A berendezésen végzett bármilyen munka előtt húzza ki a dugót.</w:t>
      </w:r>
    </w:p>
    <w:p w14:paraId="1181B294" w14:textId="77777777" w:rsidR="00AE0EA7" w:rsidRDefault="00AE0EA7">
      <w:pPr>
        <w:pStyle w:val="Corpsdetexte"/>
        <w:rPr>
          <w:b/>
          <w:sz w:val="20"/>
        </w:rPr>
      </w:pPr>
    </w:p>
    <w:p w14:paraId="37AC944F" w14:textId="77777777" w:rsidR="00AE0EA7" w:rsidRDefault="00AE0EA7">
      <w:pPr>
        <w:pStyle w:val="Corpsdetexte"/>
        <w:spacing w:before="11"/>
        <w:rPr>
          <w:b/>
          <w:sz w:val="21"/>
        </w:rPr>
      </w:pPr>
    </w:p>
    <w:p w14:paraId="72C26B8B" w14:textId="77777777" w:rsidR="00E2166C" w:rsidRDefault="000071C9">
      <w:pPr>
        <w:ind w:left="1200"/>
        <w:rPr>
          <w:b/>
          <w:sz w:val="20"/>
        </w:rPr>
      </w:pPr>
      <w:r>
        <w:rPr>
          <w:b/>
          <w:color w:val="000000"/>
          <w:sz w:val="20"/>
          <w:u w:val="thick"/>
          <w:shd w:val="clear" w:color="auto" w:fill="E4E4E4"/>
        </w:rPr>
        <w:t>Szerelje fel az első kereket</w:t>
      </w:r>
    </w:p>
    <w:p w14:paraId="27A4B353" w14:textId="77777777" w:rsidR="00E2166C" w:rsidRDefault="000071C9">
      <w:pPr>
        <w:pStyle w:val="Paragraphedeliste"/>
        <w:numPr>
          <w:ilvl w:val="0"/>
          <w:numId w:val="16"/>
        </w:numPr>
        <w:tabs>
          <w:tab w:val="left" w:pos="1419"/>
        </w:tabs>
        <w:spacing w:before="41" w:line="326" w:lineRule="auto"/>
        <w:ind w:right="1799" w:firstLine="0"/>
        <w:rPr>
          <w:sz w:val="20"/>
        </w:rPr>
      </w:pPr>
      <w:r>
        <w:rPr>
          <w:sz w:val="20"/>
        </w:rPr>
        <w:t xml:space="preserve">Hátulról </w:t>
      </w:r>
      <w:r>
        <w:rPr>
          <w:sz w:val="20"/>
        </w:rPr>
        <w:t>helyezze be a csavarokat a nyílásokon keresztül (a hosszabb csavarokat az alsó lyukba kell illeszteni), és rögzítse az első kerék rúdjait az anyákkal.</w:t>
      </w:r>
    </w:p>
    <w:p w14:paraId="74804C7E" w14:textId="77777777" w:rsidR="00E2166C" w:rsidRDefault="000071C9">
      <w:pPr>
        <w:pStyle w:val="Paragraphedeliste"/>
        <w:numPr>
          <w:ilvl w:val="0"/>
          <w:numId w:val="16"/>
        </w:numPr>
        <w:tabs>
          <w:tab w:val="left" w:pos="1421"/>
        </w:tabs>
        <w:spacing w:line="228" w:lineRule="exact"/>
        <w:ind w:left="1420" w:hanging="221"/>
        <w:rPr>
          <w:sz w:val="20"/>
        </w:rPr>
      </w:pPr>
      <w:r>
        <w:rPr>
          <w:sz w:val="20"/>
        </w:rPr>
        <w:t>Rögzítse a burkolatot az alsó, még kiálló csavarokra.</w:t>
      </w:r>
    </w:p>
    <w:p w14:paraId="790379B4" w14:textId="77777777" w:rsidR="00AE0EA7" w:rsidRDefault="00AE0EA7">
      <w:pPr>
        <w:pStyle w:val="Corpsdetexte"/>
        <w:spacing w:before="7"/>
        <w:rPr>
          <w:sz w:val="18"/>
        </w:rPr>
      </w:pPr>
    </w:p>
    <w:p w14:paraId="1560D904" w14:textId="77777777" w:rsidR="00E2166C" w:rsidRDefault="000071C9">
      <w:pPr>
        <w:spacing w:line="216" w:lineRule="exact"/>
        <w:ind w:left="1200"/>
        <w:rPr>
          <w:b/>
          <w:sz w:val="20"/>
        </w:rPr>
      </w:pPr>
      <w:r>
        <w:rPr>
          <w:b/>
          <w:color w:val="000000"/>
          <w:sz w:val="20"/>
          <w:u w:val="thick"/>
          <w:shd w:val="clear" w:color="auto" w:fill="E4E4E4"/>
        </w:rPr>
        <w:t>Szerelje fel az alsó rudat (B ábra)</w:t>
      </w:r>
    </w:p>
    <w:p w14:paraId="3F723436" w14:textId="77777777" w:rsidR="00E2166C" w:rsidRDefault="000071C9">
      <w:pPr>
        <w:pStyle w:val="Paragraphedeliste"/>
        <w:numPr>
          <w:ilvl w:val="0"/>
          <w:numId w:val="15"/>
        </w:numPr>
        <w:tabs>
          <w:tab w:val="left" w:pos="1541"/>
        </w:tabs>
        <w:spacing w:before="11" w:line="208" w:lineRule="auto"/>
        <w:ind w:right="1838" w:firstLine="0"/>
        <w:rPr>
          <w:sz w:val="20"/>
        </w:rPr>
      </w:pPr>
      <w:r>
        <w:rPr>
          <w:sz w:val="20"/>
        </w:rPr>
        <w:t>Helyezze az al</w:t>
      </w:r>
      <w:r>
        <w:rPr>
          <w:sz w:val="20"/>
        </w:rPr>
        <w:t>só rúd (5) furatait a készülékház jobb és bal oldalán lévő csavarok (19) fölé.</w:t>
      </w:r>
    </w:p>
    <w:p w14:paraId="1B49D994" w14:textId="77777777" w:rsidR="00E2166C" w:rsidRDefault="000071C9">
      <w:pPr>
        <w:pStyle w:val="Paragraphedeliste"/>
        <w:numPr>
          <w:ilvl w:val="0"/>
          <w:numId w:val="15"/>
        </w:numPr>
        <w:tabs>
          <w:tab w:val="left" w:pos="1539"/>
        </w:tabs>
        <w:spacing w:before="177"/>
        <w:ind w:left="1538" w:hanging="339"/>
        <w:rPr>
          <w:sz w:val="20"/>
        </w:rPr>
      </w:pPr>
      <w:r>
        <w:rPr>
          <w:sz w:val="20"/>
        </w:rPr>
        <w:t>Csavarozza be szorosan a rudat (5) mindkét oldalon egy-egy csavarral (18) és egy csillagbilincses anyával (17).</w:t>
      </w:r>
    </w:p>
    <w:p w14:paraId="7B2CD40F" w14:textId="77777777" w:rsidR="00AE0EA7" w:rsidRDefault="00AE0EA7">
      <w:pPr>
        <w:pStyle w:val="Corpsdetexte"/>
        <w:spacing w:before="8"/>
        <w:rPr>
          <w:sz w:val="22"/>
        </w:rPr>
      </w:pPr>
    </w:p>
    <w:p w14:paraId="01D046BA" w14:textId="77777777" w:rsidR="00E2166C" w:rsidRDefault="000071C9">
      <w:pPr>
        <w:spacing w:before="93" w:line="222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  <w:shd w:val="clear" w:color="auto" w:fill="E4E4E4"/>
        </w:rPr>
        <w:t>Szerelje be az ívelt fogantyút (C ábra)</w:t>
      </w:r>
    </w:p>
    <w:p w14:paraId="2E360A0A" w14:textId="77777777" w:rsidR="00E2166C" w:rsidRDefault="000071C9">
      <w:pPr>
        <w:pStyle w:val="Paragraphedeliste"/>
        <w:numPr>
          <w:ilvl w:val="0"/>
          <w:numId w:val="14"/>
        </w:numPr>
        <w:tabs>
          <w:tab w:val="left" w:pos="1539"/>
        </w:tabs>
        <w:spacing w:line="209" w:lineRule="exact"/>
        <w:rPr>
          <w:sz w:val="20"/>
        </w:rPr>
      </w:pPr>
      <w:r>
        <w:rPr>
          <w:color w:val="211E1F"/>
          <w:sz w:val="20"/>
        </w:rPr>
        <w:t>Döntse a helyére az íves</w:t>
      </w:r>
      <w:r>
        <w:rPr>
          <w:color w:val="211E1F"/>
          <w:sz w:val="20"/>
        </w:rPr>
        <w:t xml:space="preserve"> fogantyút (1).</w:t>
      </w:r>
    </w:p>
    <w:p w14:paraId="6A2BEB83" w14:textId="77777777" w:rsidR="00E2166C" w:rsidRDefault="000071C9">
      <w:pPr>
        <w:pStyle w:val="Paragraphedeliste"/>
        <w:numPr>
          <w:ilvl w:val="0"/>
          <w:numId w:val="14"/>
        </w:numPr>
        <w:tabs>
          <w:tab w:val="left" w:pos="1539"/>
        </w:tabs>
        <w:spacing w:line="211" w:lineRule="exact"/>
        <w:rPr>
          <w:sz w:val="20"/>
        </w:rPr>
      </w:pPr>
      <w:r>
        <w:rPr>
          <w:color w:val="211E1F"/>
          <w:sz w:val="20"/>
        </w:rPr>
        <w:t>Fordítsa el a szorítókarokat (20) az óramutató járásával megegyező irányba.</w:t>
      </w:r>
    </w:p>
    <w:p w14:paraId="31F6F52E" w14:textId="77777777" w:rsidR="00E2166C" w:rsidRDefault="000071C9">
      <w:pPr>
        <w:pStyle w:val="Paragraphedeliste"/>
        <w:numPr>
          <w:ilvl w:val="0"/>
          <w:numId w:val="14"/>
        </w:numPr>
        <w:tabs>
          <w:tab w:val="left" w:pos="1541"/>
        </w:tabs>
        <w:spacing w:before="1" w:line="230" w:lineRule="auto"/>
        <w:ind w:left="1200" w:right="1850" w:firstLine="0"/>
        <w:rPr>
          <w:sz w:val="20"/>
        </w:rPr>
      </w:pPr>
      <w:r>
        <w:rPr>
          <w:color w:val="211E1F"/>
          <w:sz w:val="20"/>
        </w:rPr>
        <w:t xml:space="preserve">Zárja be a szorítókarokat (20) a rúd (5) felé nyomva. A szorítókarokat úgy kell meghúzni, és úgy kell a rúddal érintkezni, hogy átlagos erővel </w:t>
      </w:r>
      <w:r>
        <w:rPr>
          <w:color w:val="211E1F"/>
          <w:sz w:val="20"/>
        </w:rPr>
        <w:t>szorítsanak.</w:t>
      </w:r>
    </w:p>
    <w:p w14:paraId="6A28B176" w14:textId="77777777" w:rsidR="00E2166C" w:rsidRDefault="000071C9">
      <w:pPr>
        <w:spacing w:line="220" w:lineRule="exact"/>
        <w:ind w:left="1200"/>
        <w:rPr>
          <w:sz w:val="20"/>
        </w:rPr>
      </w:pPr>
      <w:r>
        <w:rPr>
          <w:color w:val="211E1F"/>
          <w:sz w:val="20"/>
        </w:rPr>
        <w:t>Ellenkező esetben előfordulhat, hogy meg kell húzni (az óramutató járásával megegyező irányban) vagy meg kell lazítani (az óramutató járásával ellentétesen).</w:t>
      </w:r>
    </w:p>
    <w:p w14:paraId="362CEE35" w14:textId="77777777" w:rsidR="00E2166C" w:rsidRDefault="000071C9">
      <w:pPr>
        <w:spacing w:before="195" w:line="223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Csatlakoztassa a kábelhorgot:</w:t>
      </w:r>
    </w:p>
    <w:p w14:paraId="74BB4822" w14:textId="77777777" w:rsidR="00E2166C" w:rsidRDefault="000071C9">
      <w:pPr>
        <w:spacing w:before="1" w:line="230" w:lineRule="auto"/>
        <w:ind w:left="1200" w:right="2285"/>
        <w:rPr>
          <w:sz w:val="20"/>
        </w:rPr>
      </w:pPr>
      <w:r>
        <w:rPr>
          <w:color w:val="211E1F"/>
          <w:sz w:val="20"/>
        </w:rPr>
        <w:t>Csatlakoztassa a kábeltartókat (4) a rúdra (5) és az íves fogantyúra (1), hogy rögzítse a készülék kábelét (21) és a bowdenkábelt (22).</w:t>
      </w:r>
    </w:p>
    <w:p w14:paraId="4FCB3B3C" w14:textId="77777777" w:rsidR="00AE0EA7" w:rsidRDefault="00AE0EA7">
      <w:pPr>
        <w:pStyle w:val="Corpsdetexte"/>
        <w:spacing w:before="8"/>
        <w:rPr>
          <w:sz w:val="22"/>
        </w:rPr>
      </w:pPr>
    </w:p>
    <w:p w14:paraId="42AC4271" w14:textId="77777777" w:rsidR="00E2166C" w:rsidRDefault="000071C9">
      <w:pPr>
        <w:spacing w:line="223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Fűgyűjtő felszerelése/ürítése (D&amp;E ábra)</w:t>
      </w:r>
    </w:p>
    <w:p w14:paraId="657DB421" w14:textId="77777777" w:rsidR="00AE0EA7" w:rsidRDefault="000071C9">
      <w:pPr>
        <w:pStyle w:val="Corpsdetexte"/>
        <w:spacing w:line="20" w:lineRule="exact"/>
        <w:ind w:left="1200"/>
        <w:rPr>
          <w:sz w:val="2"/>
        </w:rPr>
      </w:pPr>
      <w:r>
        <w:rPr>
          <w:sz w:val="2"/>
        </w:rPr>
      </w:r>
      <w:r>
        <w:rPr>
          <w:sz w:val="2"/>
        </w:rPr>
        <w:pict w14:anchorId="1FED0DFF">
          <v:group id="docshapegroup23" o:spid="_x0000_s2122" style="width:2.75pt;height:1.1pt;mso-position-horizontal-relative:char;mso-position-vertical-relative:line" coordsize="55,22">
            <v:line id="_x0000_s2123" style="position:absolute" from="0,11" to="55,11" strokeweight="1.08pt"/>
            <w10:anchorlock/>
          </v:group>
        </w:pict>
      </w:r>
    </w:p>
    <w:p w14:paraId="22742FFB" w14:textId="77777777" w:rsidR="00E2166C" w:rsidRDefault="000071C9">
      <w:pPr>
        <w:spacing w:line="211" w:lineRule="auto"/>
        <w:ind w:left="1200" w:right="2566"/>
        <w:rPr>
          <w:b/>
          <w:sz w:val="20"/>
        </w:rPr>
      </w:pPr>
      <w:r>
        <w:rPr>
          <w:b/>
          <w:color w:val="211E1F"/>
          <w:sz w:val="20"/>
        </w:rPr>
        <w:t>Vigyázat! Cs</w:t>
      </w:r>
      <w:r>
        <w:rPr>
          <w:b/>
          <w:color w:val="211E1F"/>
          <w:sz w:val="20"/>
        </w:rPr>
        <w:t>ak akkor használja a berendezést, ha a fűgyűjtő teljesen és megfelelően fel van szerelve.</w:t>
      </w:r>
    </w:p>
    <w:p w14:paraId="5E61696D" w14:textId="77777777" w:rsidR="00E2166C" w:rsidRDefault="000071C9">
      <w:pPr>
        <w:spacing w:line="208" w:lineRule="auto"/>
        <w:ind w:left="1200" w:right="1955"/>
        <w:rPr>
          <w:b/>
          <w:sz w:val="20"/>
        </w:rPr>
      </w:pPr>
      <w:r>
        <w:rPr>
          <w:b/>
          <w:color w:val="211E1F"/>
          <w:sz w:val="20"/>
        </w:rPr>
        <w:t>A fűgyűjtő felszerelése esetén a mulcsozó készletet és az oldalkidobót nem szabad a gépre szerelni.</w:t>
      </w:r>
    </w:p>
    <w:p w14:paraId="5A16721B" w14:textId="77777777" w:rsidR="00AE0EA7" w:rsidRDefault="00AE0EA7">
      <w:pPr>
        <w:pStyle w:val="Corpsdetexte"/>
        <w:spacing w:before="7"/>
        <w:rPr>
          <w:b/>
          <w:sz w:val="32"/>
        </w:rPr>
      </w:pPr>
    </w:p>
    <w:p w14:paraId="2A246B26" w14:textId="77777777" w:rsidR="00E2166C" w:rsidRDefault="000071C9">
      <w:pPr>
        <w:spacing w:line="215" w:lineRule="exact"/>
        <w:ind w:left="1200"/>
        <w:rPr>
          <w:sz w:val="20"/>
        </w:rPr>
      </w:pPr>
      <w:r>
        <w:rPr>
          <w:color w:val="211E1F"/>
          <w:sz w:val="20"/>
        </w:rPr>
        <w:t>Szerelje össze a fűgyűjtő kosarat (14):</w:t>
      </w:r>
    </w:p>
    <w:p w14:paraId="522F5583" w14:textId="77777777" w:rsidR="00E2166C" w:rsidRDefault="000071C9">
      <w:pPr>
        <w:spacing w:line="215" w:lineRule="exact"/>
        <w:ind w:left="1200"/>
        <w:rPr>
          <w:sz w:val="20"/>
        </w:rPr>
      </w:pPr>
      <w:r>
        <w:rPr>
          <w:color w:val="211E1F"/>
          <w:sz w:val="20"/>
        </w:rPr>
        <w:t xml:space="preserve">Húzza a műanyag hurkokat </w:t>
      </w:r>
      <w:r>
        <w:rPr>
          <w:color w:val="211E1F"/>
          <w:sz w:val="20"/>
        </w:rPr>
        <w:t>(23) a kosárrudakra (24).</w:t>
      </w:r>
    </w:p>
    <w:p w14:paraId="7CF07214" w14:textId="77777777" w:rsidR="00E2166C" w:rsidRDefault="000071C9">
      <w:pPr>
        <w:spacing w:before="173" w:line="216" w:lineRule="exact"/>
        <w:ind w:left="1200"/>
        <w:rPr>
          <w:b/>
          <w:sz w:val="20"/>
        </w:rPr>
      </w:pPr>
      <w:r>
        <w:rPr>
          <w:b/>
          <w:color w:val="211E1F"/>
          <w:sz w:val="20"/>
        </w:rPr>
        <w:t>A fűgyűjtő rögzítése</w:t>
      </w:r>
    </w:p>
    <w:p w14:paraId="2F557442" w14:textId="77777777" w:rsidR="00E2166C" w:rsidRDefault="000071C9">
      <w:pPr>
        <w:spacing w:line="200" w:lineRule="exact"/>
        <w:ind w:left="1200"/>
        <w:rPr>
          <w:sz w:val="20"/>
        </w:rPr>
      </w:pPr>
      <w:r>
        <w:rPr>
          <w:color w:val="211E1F"/>
          <w:sz w:val="20"/>
        </w:rPr>
        <w:t>A gyűjtőzsák használata előtt el kell távolítani a mulcskészletet és az oldalsó ürítést.</w:t>
      </w:r>
    </w:p>
    <w:p w14:paraId="7C59DFB7" w14:textId="77777777" w:rsidR="00E2166C" w:rsidRDefault="000071C9">
      <w:pPr>
        <w:pStyle w:val="Paragraphedeliste"/>
        <w:numPr>
          <w:ilvl w:val="0"/>
          <w:numId w:val="13"/>
        </w:numPr>
        <w:tabs>
          <w:tab w:val="left" w:pos="1541"/>
        </w:tabs>
        <w:spacing w:line="209" w:lineRule="exact"/>
        <w:rPr>
          <w:sz w:val="20"/>
        </w:rPr>
      </w:pPr>
      <w:r>
        <w:rPr>
          <w:color w:val="211E1F"/>
          <w:sz w:val="20"/>
        </w:rPr>
        <w:t>Emelje fel a lengéscsillapítót (6).</w:t>
      </w:r>
    </w:p>
    <w:p w14:paraId="1EE86439" w14:textId="77777777" w:rsidR="00E2166C" w:rsidRDefault="000071C9">
      <w:pPr>
        <w:pStyle w:val="Paragraphedeliste"/>
        <w:numPr>
          <w:ilvl w:val="0"/>
          <w:numId w:val="13"/>
        </w:numPr>
        <w:tabs>
          <w:tab w:val="left" w:pos="1493"/>
        </w:tabs>
        <w:spacing w:before="4" w:line="228" w:lineRule="auto"/>
        <w:ind w:left="1200" w:right="1799" w:firstLine="0"/>
        <w:rPr>
          <w:sz w:val="20"/>
        </w:rPr>
      </w:pPr>
      <w:r>
        <w:rPr>
          <w:color w:val="211E1F"/>
          <w:sz w:val="20"/>
        </w:rPr>
        <w:t xml:space="preserve">Akassza be a fűgyűjtő dobozt (14) a berendezés hátulján lévő, erre a célra </w:t>
      </w:r>
      <w:r>
        <w:rPr>
          <w:color w:val="211E1F"/>
          <w:sz w:val="20"/>
        </w:rPr>
        <w:t>szolgáló tartóba (25).</w:t>
      </w:r>
    </w:p>
    <w:p w14:paraId="5459922F" w14:textId="77777777" w:rsidR="00E2166C" w:rsidRDefault="000071C9">
      <w:pPr>
        <w:pStyle w:val="Paragraphedeliste"/>
        <w:numPr>
          <w:ilvl w:val="0"/>
          <w:numId w:val="13"/>
        </w:numPr>
        <w:tabs>
          <w:tab w:val="left" w:pos="1541"/>
        </w:tabs>
        <w:spacing w:line="206" w:lineRule="exact"/>
        <w:rPr>
          <w:sz w:val="20"/>
        </w:rPr>
      </w:pPr>
      <w:r>
        <w:rPr>
          <w:color w:val="211E1F"/>
          <w:sz w:val="20"/>
        </w:rPr>
        <w:t>Engedje ki a fedelet (6).</w:t>
      </w:r>
    </w:p>
    <w:p w14:paraId="0B49E6C0" w14:textId="77777777" w:rsidR="00E2166C" w:rsidRDefault="000071C9">
      <w:pPr>
        <w:spacing w:before="173" w:line="223" w:lineRule="exact"/>
        <w:ind w:left="1200"/>
        <w:rPr>
          <w:sz w:val="20"/>
        </w:rPr>
      </w:pPr>
      <w:r>
        <w:rPr>
          <w:color w:val="211E1F"/>
          <w:sz w:val="20"/>
        </w:rPr>
        <w:t>A fűgyűjtő doboz szétszerelése/kiürítése</w:t>
      </w:r>
    </w:p>
    <w:p w14:paraId="2D2606C7" w14:textId="77777777" w:rsidR="00E2166C" w:rsidRDefault="000071C9">
      <w:pPr>
        <w:pStyle w:val="Paragraphedeliste"/>
        <w:numPr>
          <w:ilvl w:val="0"/>
          <w:numId w:val="13"/>
        </w:numPr>
        <w:tabs>
          <w:tab w:val="left" w:pos="1541"/>
        </w:tabs>
        <w:spacing w:line="218" w:lineRule="exact"/>
        <w:rPr>
          <w:sz w:val="20"/>
        </w:rPr>
      </w:pPr>
      <w:r>
        <w:rPr>
          <w:color w:val="211E1F"/>
          <w:sz w:val="20"/>
        </w:rPr>
        <w:t>Emelje fel az ütközésvédőt (6) és vegye ki a fűgyűjtő dobozt (14).</w:t>
      </w:r>
    </w:p>
    <w:p w14:paraId="26DECE85" w14:textId="77777777" w:rsidR="00E2166C" w:rsidRDefault="000071C9">
      <w:pPr>
        <w:pStyle w:val="Paragraphedeliste"/>
        <w:numPr>
          <w:ilvl w:val="0"/>
          <w:numId w:val="13"/>
        </w:numPr>
        <w:tabs>
          <w:tab w:val="left" w:pos="1541"/>
        </w:tabs>
        <w:spacing w:line="225" w:lineRule="exact"/>
        <w:rPr>
          <w:sz w:val="20"/>
        </w:rPr>
      </w:pPr>
      <w:r>
        <w:rPr>
          <w:color w:val="211E1F"/>
          <w:sz w:val="20"/>
        </w:rPr>
        <w:t>Ürítse ki és szerelje vissza a vízgyűjtő kosarat.</w:t>
      </w:r>
    </w:p>
    <w:p w14:paraId="4CA59012" w14:textId="77777777" w:rsidR="00AE0EA7" w:rsidRDefault="00AE0EA7">
      <w:pPr>
        <w:pStyle w:val="Corpsdetexte"/>
        <w:spacing w:before="11"/>
        <w:rPr>
          <w:sz w:val="20"/>
        </w:rPr>
      </w:pPr>
    </w:p>
    <w:p w14:paraId="0694CE85" w14:textId="77777777" w:rsidR="00E2166C" w:rsidRDefault="000071C9">
      <w:pPr>
        <w:spacing w:line="223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Szintmérő (E ábra)</w:t>
      </w:r>
    </w:p>
    <w:p w14:paraId="15C37ED7" w14:textId="77777777" w:rsidR="00E2166C" w:rsidRDefault="000071C9">
      <w:pPr>
        <w:spacing w:before="15" w:line="211" w:lineRule="auto"/>
        <w:ind w:left="1200" w:right="1772"/>
        <w:rPr>
          <w:sz w:val="20"/>
        </w:rPr>
      </w:pPr>
      <w:r>
        <w:rPr>
          <w:color w:val="211E1F"/>
          <w:sz w:val="20"/>
        </w:rPr>
        <w:t>A szintjelző (E 16) a fűgyűjt</w:t>
      </w:r>
      <w:r>
        <w:rPr>
          <w:color w:val="211E1F"/>
          <w:sz w:val="20"/>
        </w:rPr>
        <w:t>ő (</w:t>
      </w:r>
      <w:r>
        <w:rPr>
          <w:sz w:val="20"/>
        </w:rPr>
        <w:t xml:space="preserve">E </w:t>
      </w:r>
      <w:r>
        <w:rPr>
          <w:color w:val="211E1F"/>
          <w:sz w:val="20"/>
        </w:rPr>
        <w:t>14) oldalán található. A ﬂap által biztosított aerodinamikus légvezetés a ﬁlligálást is optimalizálja.</w:t>
      </w:r>
    </w:p>
    <w:p w14:paraId="07E5AC44" w14:textId="77777777" w:rsidR="00E2166C" w:rsidRDefault="000071C9">
      <w:pPr>
        <w:tabs>
          <w:tab w:val="left" w:pos="1910"/>
        </w:tabs>
        <w:spacing w:line="199" w:lineRule="exact"/>
        <w:ind w:left="1200"/>
        <w:rPr>
          <w:sz w:val="20"/>
        </w:rPr>
      </w:pPr>
      <w:r>
        <w:rPr>
          <w:color w:val="211E1F"/>
          <w:sz w:val="20"/>
        </w:rPr>
        <w:t>GOFlap nyitva: fűgyűjtő üres</w:t>
      </w:r>
    </w:p>
    <w:p w14:paraId="110E5BFC" w14:textId="77777777" w:rsidR="00E2166C" w:rsidRDefault="000071C9">
      <w:pPr>
        <w:spacing w:line="223" w:lineRule="exact"/>
        <w:ind w:left="1200"/>
        <w:rPr>
          <w:sz w:val="20"/>
        </w:rPr>
      </w:pPr>
      <w:r>
        <w:rPr>
          <w:color w:val="211E1F"/>
          <w:sz w:val="20"/>
        </w:rPr>
        <w:t>STOP Csukott csappantyú: fűgyűjtő megtelt</w:t>
      </w:r>
    </w:p>
    <w:p w14:paraId="6EEB9D9F" w14:textId="77777777" w:rsidR="00AE0EA7" w:rsidRDefault="00AE0EA7">
      <w:pPr>
        <w:pStyle w:val="Corpsdetexte"/>
        <w:spacing w:before="9"/>
        <w:rPr>
          <w:sz w:val="32"/>
        </w:rPr>
      </w:pPr>
    </w:p>
    <w:p w14:paraId="600ADD1D" w14:textId="77777777" w:rsidR="00E2166C" w:rsidRDefault="000071C9">
      <w:pPr>
        <w:spacing w:line="215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Mulcsozó készlet felszerelése (F ábra)</w:t>
      </w:r>
    </w:p>
    <w:p w14:paraId="1BD18139" w14:textId="77777777" w:rsidR="00E2166C" w:rsidRDefault="000071C9">
      <w:pPr>
        <w:spacing w:line="215" w:lineRule="exact"/>
        <w:ind w:left="1200"/>
        <w:rPr>
          <w:sz w:val="20"/>
        </w:rPr>
      </w:pPr>
      <w:r>
        <w:rPr>
          <w:color w:val="211E1F"/>
          <w:sz w:val="20"/>
        </w:rPr>
        <w:t xml:space="preserve">A mulcskészlet használata </w:t>
      </w:r>
      <w:r>
        <w:rPr>
          <w:color w:val="211E1F"/>
          <w:sz w:val="20"/>
        </w:rPr>
        <w:t>előtt az oldalsó kidobócsatornát el kell távolítani.</w:t>
      </w:r>
    </w:p>
    <w:p w14:paraId="4F571975" w14:textId="77777777" w:rsidR="00AE0EA7" w:rsidRDefault="00AE0EA7">
      <w:pPr>
        <w:pStyle w:val="Corpsdetexte"/>
        <w:spacing w:before="11"/>
        <w:rPr>
          <w:sz w:val="20"/>
        </w:rPr>
      </w:pPr>
    </w:p>
    <w:p w14:paraId="5B788EB8" w14:textId="77777777" w:rsidR="00E2166C" w:rsidRDefault="000071C9">
      <w:pPr>
        <w:pStyle w:val="Paragraphedeliste"/>
        <w:numPr>
          <w:ilvl w:val="0"/>
          <w:numId w:val="12"/>
        </w:numPr>
        <w:tabs>
          <w:tab w:val="left" w:pos="1421"/>
        </w:tabs>
        <w:rPr>
          <w:sz w:val="20"/>
        </w:rPr>
      </w:pPr>
      <w:r>
        <w:rPr>
          <w:color w:val="211E1F"/>
          <w:sz w:val="20"/>
        </w:rPr>
        <w:t>Távolítsa el a fűgyűjtőt, ha az be van szerelve.</w:t>
      </w:r>
    </w:p>
    <w:p w14:paraId="3B08144B" w14:textId="77777777" w:rsidR="00E2166C" w:rsidRDefault="000071C9">
      <w:pPr>
        <w:pStyle w:val="Paragraphedeliste"/>
        <w:numPr>
          <w:ilvl w:val="0"/>
          <w:numId w:val="12"/>
        </w:numPr>
        <w:tabs>
          <w:tab w:val="left" w:pos="1421"/>
        </w:tabs>
        <w:spacing w:before="32"/>
        <w:rPr>
          <w:sz w:val="20"/>
        </w:rPr>
      </w:pPr>
      <w:r>
        <w:rPr>
          <w:color w:val="211E1F"/>
          <w:sz w:val="20"/>
        </w:rPr>
        <w:t>Emelje fel a fedelet.</w:t>
      </w:r>
    </w:p>
    <w:p w14:paraId="3FFF46DB" w14:textId="77777777" w:rsidR="00AE0EA7" w:rsidRDefault="00AE0EA7">
      <w:pPr>
        <w:rPr>
          <w:sz w:val="20"/>
        </w:rPr>
        <w:sectPr w:rsidR="00AE0EA7">
          <w:pgSz w:w="11910" w:h="16840"/>
          <w:pgMar w:top="1400" w:right="0" w:bottom="440" w:left="600" w:header="0" w:footer="247" w:gutter="0"/>
          <w:cols w:space="720"/>
        </w:sectPr>
      </w:pPr>
    </w:p>
    <w:p w14:paraId="3F4E0F95" w14:textId="77777777" w:rsidR="00E2166C" w:rsidRDefault="000071C9">
      <w:pPr>
        <w:pStyle w:val="Paragraphedeliste"/>
        <w:numPr>
          <w:ilvl w:val="0"/>
          <w:numId w:val="12"/>
        </w:numPr>
        <w:tabs>
          <w:tab w:val="left" w:pos="1421"/>
        </w:tabs>
        <w:spacing w:before="70" w:line="285" w:lineRule="auto"/>
        <w:ind w:left="1200" w:right="7847" w:firstLine="0"/>
        <w:rPr>
          <w:color w:val="211E1F"/>
          <w:sz w:val="20"/>
        </w:rPr>
      </w:pPr>
      <w:r>
        <w:rPr>
          <w:color w:val="211E1F"/>
          <w:sz w:val="20"/>
        </w:rPr>
        <w:lastRenderedPageBreak/>
        <w:t>Helyezze be a mulcskészletet (8). Vegye ki a mulcsozó készletet</w:t>
      </w:r>
    </w:p>
    <w:p w14:paraId="30B8A0AB" w14:textId="77777777" w:rsidR="00E2166C" w:rsidRDefault="000071C9">
      <w:pPr>
        <w:pStyle w:val="Paragraphedeliste"/>
        <w:numPr>
          <w:ilvl w:val="0"/>
          <w:numId w:val="12"/>
        </w:numPr>
        <w:tabs>
          <w:tab w:val="left" w:pos="1421"/>
        </w:tabs>
        <w:spacing w:line="193" w:lineRule="exact"/>
        <w:rPr>
          <w:color w:val="211E1F"/>
          <w:sz w:val="20"/>
        </w:rPr>
      </w:pPr>
      <w:r>
        <w:rPr>
          <w:color w:val="211E1F"/>
          <w:sz w:val="20"/>
        </w:rPr>
        <w:t>Emelje fel a fedelet.</w:t>
      </w:r>
    </w:p>
    <w:p w14:paraId="35F89C49" w14:textId="77777777" w:rsidR="00E2166C" w:rsidRDefault="000071C9">
      <w:pPr>
        <w:pStyle w:val="Paragraphedeliste"/>
        <w:numPr>
          <w:ilvl w:val="0"/>
          <w:numId w:val="12"/>
        </w:numPr>
        <w:tabs>
          <w:tab w:val="left" w:pos="1421"/>
        </w:tabs>
        <w:spacing w:line="224" w:lineRule="exact"/>
        <w:rPr>
          <w:sz w:val="20"/>
        </w:rPr>
      </w:pPr>
      <w:r>
        <w:rPr>
          <w:color w:val="211E1F"/>
          <w:sz w:val="20"/>
        </w:rPr>
        <w:t xml:space="preserve">A kettős </w:t>
      </w:r>
      <w:r>
        <w:rPr>
          <w:color w:val="211E1F"/>
          <w:sz w:val="20"/>
        </w:rPr>
        <w:t>fogantyúk összenyomásával oldja ki a mulcskészletet (8), majd vegye ki.</w:t>
      </w:r>
    </w:p>
    <w:p w14:paraId="1D906008" w14:textId="77777777" w:rsidR="00AE0EA7" w:rsidRDefault="00AE0EA7">
      <w:pPr>
        <w:pStyle w:val="Corpsdetexte"/>
        <w:spacing w:before="2"/>
        <w:rPr>
          <w:sz w:val="18"/>
        </w:rPr>
      </w:pPr>
    </w:p>
    <w:p w14:paraId="46C0DFA2" w14:textId="77777777" w:rsidR="00E2166C" w:rsidRDefault="000071C9">
      <w:pPr>
        <w:spacing w:before="1" w:line="217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Oldalsó kisülés (G ábra)</w:t>
      </w:r>
    </w:p>
    <w:p w14:paraId="705023B0" w14:textId="77777777" w:rsidR="00E2166C" w:rsidRDefault="000071C9">
      <w:pPr>
        <w:spacing w:line="203" w:lineRule="exact"/>
        <w:ind w:left="1200"/>
        <w:rPr>
          <w:sz w:val="20"/>
        </w:rPr>
      </w:pPr>
      <w:r>
        <w:rPr>
          <w:color w:val="211E1F"/>
          <w:sz w:val="20"/>
        </w:rPr>
        <w:t>Az oldalsó fűkidobó használata előtt a mulcsozó készletet és a fűgyűjtőt el kell távolítani.</w:t>
      </w:r>
    </w:p>
    <w:p w14:paraId="4D760EF9" w14:textId="77777777" w:rsidR="00E2166C" w:rsidRDefault="000071C9">
      <w:pPr>
        <w:pStyle w:val="Paragraphedeliste"/>
        <w:numPr>
          <w:ilvl w:val="0"/>
          <w:numId w:val="11"/>
        </w:numPr>
        <w:tabs>
          <w:tab w:val="left" w:pos="1421"/>
        </w:tabs>
        <w:spacing w:before="8" w:line="211" w:lineRule="auto"/>
        <w:ind w:right="1809" w:firstLine="0"/>
        <w:rPr>
          <w:sz w:val="20"/>
        </w:rPr>
      </w:pPr>
      <w:r>
        <w:rPr>
          <w:color w:val="201D1E"/>
          <w:sz w:val="20"/>
        </w:rPr>
        <w:t xml:space="preserve">Oldja ki az oldalsó ütközésvédelmet (11) a </w:t>
      </w:r>
      <w:r>
        <w:rPr>
          <w:color w:val="201D1E"/>
          <w:sz w:val="20"/>
        </w:rPr>
        <w:t>reteszelőelem (11a) balra húzásával és az oldalsó ütközésvédő (11) kinyitásával.</w:t>
      </w:r>
    </w:p>
    <w:p w14:paraId="45293FFF" w14:textId="77777777" w:rsidR="00E2166C" w:rsidRDefault="000071C9">
      <w:pPr>
        <w:pStyle w:val="Paragraphedeliste"/>
        <w:numPr>
          <w:ilvl w:val="0"/>
          <w:numId w:val="11"/>
        </w:numPr>
        <w:tabs>
          <w:tab w:val="left" w:pos="1421"/>
        </w:tabs>
        <w:spacing w:line="203" w:lineRule="exact"/>
        <w:ind w:left="1420"/>
        <w:rPr>
          <w:sz w:val="20"/>
        </w:rPr>
      </w:pPr>
      <w:r>
        <w:rPr>
          <w:color w:val="201D1E"/>
          <w:sz w:val="20"/>
        </w:rPr>
        <w:t>Szerelje fel az oldalsó kiürítést (9) a kampóra.</w:t>
      </w:r>
    </w:p>
    <w:p w14:paraId="5A88F5CC" w14:textId="77777777" w:rsidR="00AE0EA7" w:rsidRDefault="00AE0EA7">
      <w:pPr>
        <w:pStyle w:val="Corpsdetexte"/>
        <w:spacing w:before="9"/>
        <w:rPr>
          <w:sz w:val="27"/>
        </w:rPr>
      </w:pPr>
    </w:p>
    <w:p w14:paraId="534A7CFB" w14:textId="77777777" w:rsidR="00E2166C" w:rsidRDefault="000071C9">
      <w:pPr>
        <w:spacing w:line="222" w:lineRule="exact"/>
        <w:ind w:left="1200"/>
        <w:rPr>
          <w:b/>
          <w:sz w:val="20"/>
        </w:rPr>
      </w:pPr>
      <w:r>
        <w:rPr>
          <w:b/>
          <w:sz w:val="20"/>
          <w:u w:val="thick"/>
        </w:rPr>
        <w:t>A vágási magasság beállítása (I. ábra)</w:t>
      </w:r>
    </w:p>
    <w:p w14:paraId="6BA99C45" w14:textId="77777777" w:rsidR="00E2166C" w:rsidRDefault="000071C9">
      <w:pPr>
        <w:spacing w:before="17" w:line="208" w:lineRule="auto"/>
        <w:ind w:left="1200" w:right="1853"/>
        <w:rPr>
          <w:sz w:val="20"/>
        </w:rPr>
      </w:pPr>
      <w:r>
        <w:rPr>
          <w:sz w:val="20"/>
        </w:rPr>
        <w:t>Kapcsolja ki a készüléket, húzza ki a dugót, és várja meg, amíg a penge megáll. Sérülé</w:t>
      </w:r>
      <w:r>
        <w:rPr>
          <w:sz w:val="20"/>
        </w:rPr>
        <w:t>sveszély áll fenn.</w:t>
      </w:r>
    </w:p>
    <w:p w14:paraId="64DD0344" w14:textId="77777777" w:rsidR="00E2166C" w:rsidRDefault="000071C9">
      <w:pPr>
        <w:spacing w:before="44"/>
        <w:ind w:left="1200"/>
        <w:rPr>
          <w:sz w:val="20"/>
        </w:rPr>
      </w:pPr>
      <w:r>
        <w:rPr>
          <w:sz w:val="20"/>
        </w:rPr>
        <w:t>A berendezés 6 pozícióval rendelkezik a vágási magasság beállításához (25-75 mm):</w:t>
      </w:r>
    </w:p>
    <w:p w14:paraId="0DD33FD1" w14:textId="77777777" w:rsidR="00E2166C" w:rsidRDefault="000071C9">
      <w:pPr>
        <w:pStyle w:val="Paragraphedeliste"/>
        <w:numPr>
          <w:ilvl w:val="0"/>
          <w:numId w:val="10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Húzza a kart (7) kifelé, és tolja a kívánt helyzetbe.</w:t>
      </w:r>
    </w:p>
    <w:p w14:paraId="7C43EEEB" w14:textId="77777777" w:rsidR="00E2166C" w:rsidRDefault="000071C9">
      <w:pPr>
        <w:pStyle w:val="Paragraphedeliste"/>
        <w:numPr>
          <w:ilvl w:val="0"/>
          <w:numId w:val="10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Nyomja vissza a kart.</w:t>
      </w:r>
    </w:p>
    <w:p w14:paraId="55319DD6" w14:textId="77777777" w:rsidR="00E2166C" w:rsidRDefault="000071C9">
      <w:pPr>
        <w:pStyle w:val="Paragraphedeliste"/>
        <w:numPr>
          <w:ilvl w:val="0"/>
          <w:numId w:val="10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Állítsa be az első kerék megfelelő magasságát is.</w:t>
      </w:r>
    </w:p>
    <w:p w14:paraId="6B810D4E" w14:textId="77777777" w:rsidR="00E2166C" w:rsidRDefault="000071C9">
      <w:pPr>
        <w:spacing w:before="82" w:line="326" w:lineRule="auto"/>
        <w:ind w:left="1200" w:right="2618"/>
        <w:rPr>
          <w:sz w:val="20"/>
        </w:rPr>
      </w:pPr>
      <w:r>
        <w:rPr>
          <w:sz w:val="20"/>
        </w:rPr>
        <w:t>A keréktartón lévő címke muta</w:t>
      </w:r>
      <w:r>
        <w:rPr>
          <w:sz w:val="20"/>
        </w:rPr>
        <w:t>tja a vágási magassághoz tartozó beállításokat.</w:t>
      </w:r>
    </w:p>
    <w:p w14:paraId="50E85F1F" w14:textId="77777777" w:rsidR="00E2166C" w:rsidRDefault="000071C9">
      <w:pPr>
        <w:spacing w:line="228" w:lineRule="exact"/>
        <w:ind w:left="1200"/>
        <w:rPr>
          <w:sz w:val="20"/>
        </w:rPr>
      </w:pPr>
      <w:r>
        <w:rPr>
          <w:sz w:val="20"/>
        </w:rPr>
        <w:t>Lazítsa meg a szárnyas anyát, és rögzítse a kereket a kívánt helyzetben.</w:t>
      </w:r>
    </w:p>
    <w:p w14:paraId="7D9616C7" w14:textId="77777777" w:rsidR="00E2166C" w:rsidRDefault="000071C9">
      <w:pPr>
        <w:pStyle w:val="Paragraphedeliste"/>
        <w:numPr>
          <w:ilvl w:val="0"/>
          <w:numId w:val="10"/>
        </w:numPr>
        <w:tabs>
          <w:tab w:val="left" w:pos="1421"/>
        </w:tabs>
        <w:spacing w:before="82" w:line="326" w:lineRule="auto"/>
        <w:ind w:left="1200" w:right="1946" w:firstLine="0"/>
        <w:rPr>
          <w:sz w:val="20"/>
        </w:rPr>
      </w:pPr>
      <w:r>
        <w:rPr>
          <w:sz w:val="20"/>
        </w:rPr>
        <w:t>A kerék beállítása rögzül, amint a rögzítő konzolok (28) a helyükre pattannak. Ha a kereket más futási irányba kívánja állítani, a rögz</w:t>
      </w:r>
      <w:r>
        <w:rPr>
          <w:sz w:val="20"/>
        </w:rPr>
        <w:t>ítőkonzol felemelésével oldja ki. Hozza a kereket az új helyzetbe, és a szorítókonzolok ismét a helyükre pattannak.</w:t>
      </w:r>
    </w:p>
    <w:p w14:paraId="01F4CD6D" w14:textId="77777777" w:rsidR="00AE0EA7" w:rsidRDefault="00AE0EA7">
      <w:pPr>
        <w:pStyle w:val="Corpsdetexte"/>
        <w:rPr>
          <w:sz w:val="24"/>
        </w:rPr>
      </w:pPr>
    </w:p>
    <w:p w14:paraId="27798F43" w14:textId="77777777" w:rsidR="00E2166C" w:rsidRDefault="000071C9">
      <w:pPr>
        <w:spacing w:line="224" w:lineRule="exact"/>
        <w:ind w:left="1200"/>
        <w:rPr>
          <w:b/>
          <w:sz w:val="20"/>
        </w:rPr>
      </w:pPr>
      <w:r>
        <w:rPr>
          <w:b/>
          <w:sz w:val="20"/>
          <w:u w:val="thick"/>
        </w:rPr>
        <w:t>Az első kerekek beállítása</w:t>
      </w:r>
    </w:p>
    <w:p w14:paraId="7D79CDD0" w14:textId="77777777" w:rsidR="00E2166C" w:rsidRDefault="000071C9">
      <w:pPr>
        <w:spacing w:before="18" w:line="208" w:lineRule="auto"/>
        <w:ind w:left="1200" w:right="1874"/>
        <w:rPr>
          <w:sz w:val="20"/>
        </w:rPr>
      </w:pPr>
      <w:r>
        <w:rPr>
          <w:sz w:val="20"/>
        </w:rPr>
        <w:t xml:space="preserve">A fűnyíró az első kerekek </w:t>
      </w:r>
      <w:r>
        <w:rPr>
          <w:sz w:val="20"/>
        </w:rPr>
        <w:t>speciális kialakításának köszönhetően rendkívül rugalmas és manőverezhető.</w:t>
      </w:r>
    </w:p>
    <w:p w14:paraId="44D9988D" w14:textId="77777777" w:rsidR="00E2166C" w:rsidRDefault="000071C9">
      <w:pPr>
        <w:spacing w:line="192" w:lineRule="exact"/>
        <w:ind w:left="1200"/>
        <w:rPr>
          <w:sz w:val="20"/>
        </w:rPr>
      </w:pPr>
      <w:r>
        <w:rPr>
          <w:sz w:val="20"/>
        </w:rPr>
        <w:t>Ezeket a speciális helyzetnek megfelelően kell beállítani az alábbiak szerint:</w:t>
      </w:r>
    </w:p>
    <w:p w14:paraId="6ABE39F4" w14:textId="77777777" w:rsidR="00E2166C" w:rsidRDefault="000071C9">
      <w:pPr>
        <w:pStyle w:val="Paragraphedeliste"/>
        <w:numPr>
          <w:ilvl w:val="0"/>
          <w:numId w:val="9"/>
        </w:numPr>
        <w:tabs>
          <w:tab w:val="left" w:pos="1419"/>
        </w:tabs>
        <w:spacing w:before="11" w:line="208" w:lineRule="auto"/>
        <w:ind w:right="1950" w:firstLine="0"/>
        <w:rPr>
          <w:sz w:val="20"/>
        </w:rPr>
      </w:pPr>
      <w:r>
        <w:rPr>
          <w:sz w:val="20"/>
        </w:rPr>
        <w:t>A kerék beállítása a rögzítő konzolok (28) bepattanása után rögzül. Ha a kereket más futási irányban k</w:t>
      </w:r>
      <w:r>
        <w:rPr>
          <w:sz w:val="20"/>
        </w:rPr>
        <w:t>ívánja beállítani, a rögzítőkonzol felemelésével oldja ki. Hozza a kereket az új helyzetbe, és a szorítókonzolok ismét a helyükre pattannak.</w:t>
      </w:r>
    </w:p>
    <w:p w14:paraId="1EC23297" w14:textId="77777777" w:rsidR="00E2166C" w:rsidRDefault="000071C9">
      <w:pPr>
        <w:pStyle w:val="Paragraphedeliste"/>
        <w:numPr>
          <w:ilvl w:val="0"/>
          <w:numId w:val="9"/>
        </w:numPr>
        <w:tabs>
          <w:tab w:val="left" w:pos="1421"/>
        </w:tabs>
        <w:spacing w:before="4" w:line="228" w:lineRule="auto"/>
        <w:ind w:right="2018" w:firstLine="0"/>
        <w:rPr>
          <w:sz w:val="20"/>
        </w:rPr>
      </w:pPr>
      <w:r>
        <w:rPr>
          <w:sz w:val="20"/>
        </w:rPr>
        <w:t>Ha az első kerekek továbbra is szabadon mozognak, emelje fel a rögzítő konzolokat (28), és ne helyezze őket a nyílá</w:t>
      </w:r>
      <w:r>
        <w:rPr>
          <w:sz w:val="20"/>
        </w:rPr>
        <w:t>sba, hanem helyezze őket a mellette lévő lemezre.</w:t>
      </w:r>
    </w:p>
    <w:p w14:paraId="1B1B8261" w14:textId="77777777" w:rsidR="00AE0EA7" w:rsidRDefault="00AE0EA7">
      <w:pPr>
        <w:pStyle w:val="Corpsdetexte"/>
        <w:spacing w:before="8"/>
        <w:rPr>
          <w:sz w:val="22"/>
        </w:rPr>
      </w:pPr>
    </w:p>
    <w:p w14:paraId="09658D92" w14:textId="77777777" w:rsidR="00E2166C" w:rsidRDefault="000071C9">
      <w:pPr>
        <w:spacing w:line="224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Be- és kikapcsolás</w:t>
      </w:r>
    </w:p>
    <w:p w14:paraId="17F4D4B6" w14:textId="77777777" w:rsidR="00E2166C" w:rsidRDefault="000071C9">
      <w:pPr>
        <w:spacing w:before="19" w:line="208" w:lineRule="auto"/>
        <w:ind w:left="1200" w:right="1829"/>
        <w:rPr>
          <w:sz w:val="20"/>
        </w:rPr>
      </w:pPr>
      <w:r>
        <w:rPr>
          <w:color w:val="211E1F"/>
          <w:sz w:val="20"/>
        </w:rPr>
        <w:t>A kioldógomb feletti piros lámpa világít, amint a fűnyíró csatlakozik a tápegységhez.</w:t>
      </w:r>
    </w:p>
    <w:p w14:paraId="26910636" w14:textId="77777777" w:rsidR="00E2166C" w:rsidRDefault="000071C9">
      <w:pPr>
        <w:pStyle w:val="Paragraphedeliste"/>
        <w:numPr>
          <w:ilvl w:val="0"/>
          <w:numId w:val="8"/>
        </w:numPr>
        <w:tabs>
          <w:tab w:val="left" w:pos="1541"/>
        </w:tabs>
        <w:spacing w:line="192" w:lineRule="exact"/>
        <w:rPr>
          <w:sz w:val="20"/>
        </w:rPr>
      </w:pPr>
      <w:r>
        <w:rPr>
          <w:color w:val="211E1F"/>
          <w:sz w:val="20"/>
        </w:rPr>
        <w:t>Csatlakoztassa a hálózati csatlakozót (A15) a hosszabbító kábelhez.</w:t>
      </w:r>
    </w:p>
    <w:p w14:paraId="24A81305" w14:textId="77777777" w:rsidR="00E2166C" w:rsidRDefault="000071C9">
      <w:pPr>
        <w:pStyle w:val="Paragraphedeliste"/>
        <w:numPr>
          <w:ilvl w:val="0"/>
          <w:numId w:val="8"/>
        </w:numPr>
        <w:tabs>
          <w:tab w:val="left" w:pos="1505"/>
        </w:tabs>
        <w:spacing w:line="202" w:lineRule="exact"/>
        <w:ind w:left="1504" w:hanging="305"/>
        <w:rPr>
          <w:sz w:val="20"/>
        </w:rPr>
      </w:pPr>
      <w:r>
        <w:rPr>
          <w:color w:val="211E1F"/>
          <w:sz w:val="20"/>
        </w:rPr>
        <w:t>Készítsen hurkot a hosszabbítóká</w:t>
      </w:r>
      <w:r>
        <w:rPr>
          <w:color w:val="211E1F"/>
          <w:sz w:val="20"/>
        </w:rPr>
        <w:t>bel végére, és akassza azt a kábelfeszítőbe (3).</w:t>
      </w:r>
    </w:p>
    <w:p w14:paraId="5EEE72A4" w14:textId="77777777" w:rsidR="00E2166C" w:rsidRDefault="000071C9">
      <w:pPr>
        <w:pStyle w:val="Paragraphedeliste"/>
        <w:numPr>
          <w:ilvl w:val="0"/>
          <w:numId w:val="8"/>
        </w:numPr>
        <w:tabs>
          <w:tab w:val="left" w:pos="1541"/>
        </w:tabs>
        <w:spacing w:line="200" w:lineRule="exact"/>
        <w:rPr>
          <w:sz w:val="20"/>
        </w:rPr>
      </w:pPr>
      <w:r>
        <w:rPr>
          <w:color w:val="211E1F"/>
          <w:sz w:val="20"/>
        </w:rPr>
        <w:t>Csatlakoztassa a berendezést a tápegységhez.</w:t>
      </w:r>
    </w:p>
    <w:p w14:paraId="7CB0F6E2" w14:textId="77777777" w:rsidR="00E2166C" w:rsidRDefault="000071C9">
      <w:pPr>
        <w:pStyle w:val="Paragraphedeliste"/>
        <w:numPr>
          <w:ilvl w:val="0"/>
          <w:numId w:val="8"/>
        </w:numPr>
        <w:tabs>
          <w:tab w:val="left" w:pos="1541"/>
        </w:tabs>
        <w:spacing w:line="200" w:lineRule="exact"/>
        <w:rPr>
          <w:sz w:val="20"/>
        </w:rPr>
      </w:pPr>
      <w:r>
        <w:rPr>
          <w:color w:val="211E1F"/>
          <w:sz w:val="20"/>
        </w:rPr>
        <w:t>A bekapcsolás előtt győződjön meg arról, hogy a berendezés nem érintkezik semmilyen tárggyal.</w:t>
      </w:r>
    </w:p>
    <w:p w14:paraId="2BFC3F3A" w14:textId="77777777" w:rsidR="00E2166C" w:rsidRDefault="000071C9">
      <w:pPr>
        <w:pStyle w:val="Paragraphedeliste"/>
        <w:numPr>
          <w:ilvl w:val="0"/>
          <w:numId w:val="8"/>
        </w:numPr>
        <w:tabs>
          <w:tab w:val="left" w:pos="1539"/>
        </w:tabs>
        <w:spacing w:before="8" w:line="211" w:lineRule="auto"/>
        <w:ind w:left="1200" w:right="2014" w:firstLine="0"/>
        <w:rPr>
          <w:sz w:val="20"/>
        </w:rPr>
      </w:pPr>
      <w:r>
        <w:rPr>
          <w:color w:val="211E1F"/>
          <w:w w:val="95"/>
          <w:sz w:val="20"/>
        </w:rPr>
        <w:t xml:space="preserve">A bekapcsoláshoz nyomja meg és tartsa lenyomva a kézi </w:t>
      </w:r>
      <w:r>
        <w:rPr>
          <w:color w:val="211E1F"/>
          <w:w w:val="95"/>
          <w:sz w:val="20"/>
        </w:rPr>
        <w:t xml:space="preserve">markolaton lévő kioldógombot (26), és húzza a biztonsági </w:t>
      </w:r>
      <w:r>
        <w:rPr>
          <w:color w:val="211E1F"/>
          <w:sz w:val="20"/>
        </w:rPr>
        <w:t>konzolt (2) az íves fogantyú (1) felé.</w:t>
      </w:r>
    </w:p>
    <w:p w14:paraId="0712691E" w14:textId="77777777" w:rsidR="00E2166C" w:rsidRDefault="000071C9">
      <w:pPr>
        <w:spacing w:line="216" w:lineRule="exact"/>
        <w:ind w:left="1200"/>
        <w:rPr>
          <w:sz w:val="20"/>
        </w:rPr>
      </w:pPr>
      <w:r>
        <w:rPr>
          <w:color w:val="211E1F"/>
          <w:sz w:val="20"/>
        </w:rPr>
        <w:t>Engedje ki a kioldógombot (26).</w:t>
      </w:r>
    </w:p>
    <w:p w14:paraId="68575D97" w14:textId="77777777" w:rsidR="00E2166C" w:rsidRDefault="000071C9">
      <w:pPr>
        <w:pStyle w:val="Paragraphedeliste"/>
        <w:numPr>
          <w:ilvl w:val="0"/>
          <w:numId w:val="8"/>
        </w:numPr>
        <w:tabs>
          <w:tab w:val="left" w:pos="1541"/>
        </w:tabs>
        <w:spacing w:line="221" w:lineRule="exact"/>
        <w:rPr>
          <w:sz w:val="20"/>
        </w:rPr>
      </w:pPr>
      <w:r>
        <w:rPr>
          <w:color w:val="211E1F"/>
          <w:sz w:val="20"/>
        </w:rPr>
        <w:t>Kerékhajtás:</w:t>
      </w:r>
    </w:p>
    <w:p w14:paraId="7AAE64CF" w14:textId="77777777" w:rsidR="00E2166C" w:rsidRDefault="000071C9">
      <w:pPr>
        <w:spacing w:before="7" w:line="225" w:lineRule="auto"/>
        <w:ind w:left="1519" w:right="2566"/>
        <w:rPr>
          <w:sz w:val="20"/>
        </w:rPr>
      </w:pPr>
      <w:r>
        <w:rPr>
          <w:color w:val="211E1F"/>
          <w:w w:val="95"/>
          <w:sz w:val="20"/>
        </w:rPr>
        <w:t xml:space="preserve">On: Húzza a meghajtó reteszét (27) a fogantyú felé. A fűnyíró előrefelé mozog. </w:t>
      </w:r>
      <w:r>
        <w:rPr>
          <w:color w:val="211E1F"/>
          <w:sz w:val="20"/>
        </w:rPr>
        <w:t xml:space="preserve">Oﬀ: Engedje el a </w:t>
      </w:r>
      <w:r>
        <w:rPr>
          <w:color w:val="211E1F"/>
          <w:sz w:val="20"/>
        </w:rPr>
        <w:t>hajtásrögzítőt (27) a berendezés megáll.</w:t>
      </w:r>
    </w:p>
    <w:p w14:paraId="0F5E5C2D" w14:textId="77777777" w:rsidR="00E2166C" w:rsidRDefault="000071C9">
      <w:pPr>
        <w:pStyle w:val="Paragraphedeliste"/>
        <w:numPr>
          <w:ilvl w:val="0"/>
          <w:numId w:val="8"/>
        </w:numPr>
        <w:tabs>
          <w:tab w:val="left" w:pos="1539"/>
        </w:tabs>
        <w:spacing w:line="223" w:lineRule="exact"/>
        <w:ind w:left="1538" w:hanging="339"/>
        <w:rPr>
          <w:sz w:val="20"/>
        </w:rPr>
      </w:pPr>
      <w:r>
        <w:rPr>
          <w:color w:val="211E1F"/>
          <w:sz w:val="20"/>
        </w:rPr>
        <w:t>A kikapcsoláshoz engedje ki a biztonsági konzolt (2).</w:t>
      </w:r>
    </w:p>
    <w:p w14:paraId="3202F14E" w14:textId="77777777" w:rsidR="00AE0EA7" w:rsidRDefault="00AE0EA7">
      <w:pPr>
        <w:spacing w:line="223" w:lineRule="exact"/>
        <w:rPr>
          <w:sz w:val="20"/>
        </w:rPr>
        <w:sectPr w:rsidR="00AE0EA7">
          <w:pgSz w:w="11910" w:h="16840"/>
          <w:pgMar w:top="1340" w:right="0" w:bottom="440" w:left="600" w:header="0" w:footer="247" w:gutter="0"/>
          <w:cols w:space="720"/>
        </w:sectPr>
      </w:pPr>
    </w:p>
    <w:p w14:paraId="35F017B3" w14:textId="77777777" w:rsidR="00E2166C" w:rsidRDefault="000071C9">
      <w:pPr>
        <w:tabs>
          <w:tab w:val="left" w:pos="7287"/>
        </w:tabs>
        <w:spacing w:before="69"/>
        <w:ind w:left="1200"/>
        <w:rPr>
          <w:b/>
          <w:sz w:val="20"/>
        </w:rPr>
      </w:pPr>
      <w:r>
        <w:lastRenderedPageBreak/>
        <w:pict w14:anchorId="643EB4A5">
          <v:rect id="docshape24" o:spid="_x0000_s2121" style="position:absolute;left:0;text-align:left;margin-left:90pt;margin-top:16.6pt;width:415.3pt;height:.5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2" w:name="OPERATION_______________________________"/>
      <w:bookmarkEnd w:id="2"/>
      <w:r>
        <w:rPr>
          <w:b/>
          <w:color w:val="000000"/>
          <w:sz w:val="20"/>
          <w:shd w:val="clear" w:color="auto" w:fill="E4E4E4"/>
        </w:rPr>
        <w:t>OPERATION</w:t>
      </w:r>
      <w:r>
        <w:rPr>
          <w:b/>
          <w:color w:val="000000"/>
          <w:sz w:val="20"/>
          <w:shd w:val="clear" w:color="auto" w:fill="E4E4E4"/>
        </w:rPr>
        <w:tab/>
      </w:r>
    </w:p>
    <w:p w14:paraId="56CA0A1D" w14:textId="77777777" w:rsidR="00AE0EA7" w:rsidRDefault="00AE0EA7">
      <w:pPr>
        <w:pStyle w:val="Corpsdetexte"/>
        <w:rPr>
          <w:b/>
          <w:sz w:val="20"/>
        </w:rPr>
      </w:pPr>
    </w:p>
    <w:p w14:paraId="1FF2DD71" w14:textId="77777777" w:rsidR="00AE0EA7" w:rsidRDefault="00AE0EA7">
      <w:pPr>
        <w:pStyle w:val="Corpsdetexte"/>
        <w:spacing w:before="8"/>
        <w:rPr>
          <w:b/>
          <w:sz w:val="21"/>
        </w:rPr>
      </w:pPr>
    </w:p>
    <w:p w14:paraId="432608E6" w14:textId="77777777" w:rsidR="00E2166C" w:rsidRDefault="000071C9">
      <w:pPr>
        <w:spacing w:before="92"/>
        <w:ind w:left="1200"/>
        <w:rPr>
          <w:sz w:val="20"/>
        </w:rPr>
      </w:pPr>
      <w:r>
        <w:rPr>
          <w:b/>
          <w:sz w:val="20"/>
        </w:rPr>
        <w:t xml:space="preserve">Megjegyzés: </w:t>
      </w:r>
      <w:r>
        <w:rPr>
          <w:sz w:val="20"/>
        </w:rPr>
        <w:t>Használjon 30 mA-nél nem nagyobb maradóáramra méretezett hibásáramú készüléket (RCD).</w:t>
      </w:r>
    </w:p>
    <w:p w14:paraId="25303905" w14:textId="77777777" w:rsidR="00E2166C" w:rsidRDefault="000071C9">
      <w:pPr>
        <w:spacing w:before="30"/>
        <w:ind w:left="1200"/>
        <w:rPr>
          <w:sz w:val="20"/>
        </w:rPr>
      </w:pPr>
      <w:r>
        <w:rPr>
          <w:b/>
          <w:sz w:val="20"/>
        </w:rPr>
        <w:t xml:space="preserve">Fontos! </w:t>
      </w:r>
      <w:r>
        <w:rPr>
          <w:sz w:val="20"/>
        </w:rPr>
        <w:t>Az első és a hátsó kere</w:t>
      </w:r>
      <w:r>
        <w:rPr>
          <w:sz w:val="20"/>
        </w:rPr>
        <w:t>keket azonos magasságba kell állítani.</w:t>
      </w:r>
    </w:p>
    <w:p w14:paraId="46084A03" w14:textId="77777777" w:rsidR="00AE0EA7" w:rsidRDefault="00AE0EA7">
      <w:pPr>
        <w:pStyle w:val="Corpsdetexte"/>
        <w:spacing w:before="11"/>
        <w:rPr>
          <w:sz w:val="26"/>
        </w:rPr>
      </w:pPr>
    </w:p>
    <w:p w14:paraId="470C1CB9" w14:textId="77777777" w:rsidR="00E2166C" w:rsidRDefault="000071C9">
      <w:pPr>
        <w:ind w:left="1740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4A502F2" wp14:editId="596ED20F">
            <wp:simplePos x="0" y="0"/>
            <wp:positionH relativeFrom="page">
              <wp:posOffset>1143000</wp:posOffset>
            </wp:positionH>
            <wp:positionV relativeFrom="paragraph">
              <wp:posOffset>78865</wp:posOffset>
            </wp:positionV>
            <wp:extent cx="228600" cy="228600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Indítás és leállítás</w:t>
      </w:r>
    </w:p>
    <w:p w14:paraId="36B6B18F" w14:textId="77777777" w:rsidR="00E2166C" w:rsidRDefault="000071C9">
      <w:pPr>
        <w:spacing w:before="82"/>
        <w:ind w:left="1740"/>
        <w:rPr>
          <w:b/>
          <w:sz w:val="20"/>
        </w:rPr>
      </w:pPr>
      <w:r>
        <w:rPr>
          <w:b/>
          <w:sz w:val="20"/>
        </w:rPr>
        <w:t>A gép kikapcsolása után a penge még néhány másodpercig tovább forog.</w:t>
      </w:r>
    </w:p>
    <w:p w14:paraId="19C69850" w14:textId="77777777" w:rsidR="00E2166C" w:rsidRDefault="000071C9">
      <w:pPr>
        <w:spacing w:before="82" w:line="326" w:lineRule="auto"/>
        <w:ind w:left="1200" w:right="2301"/>
        <w:rPr>
          <w:b/>
          <w:sz w:val="20"/>
        </w:rPr>
      </w:pPr>
      <w:r>
        <w:rPr>
          <w:b/>
          <w:sz w:val="20"/>
        </w:rPr>
        <w:t>Hagyja, hogy a motor/lapát megálljon a forgásban, mielőtt újra bekapcsolja. Ne kapcsolja ki és be gyorsan.</w:t>
      </w:r>
    </w:p>
    <w:p w14:paraId="72CDF4F9" w14:textId="77777777" w:rsidR="00E2166C" w:rsidRDefault="000071C9">
      <w:pPr>
        <w:spacing w:line="228" w:lineRule="exact"/>
        <w:ind w:left="1200"/>
        <w:rPr>
          <w:b/>
          <w:sz w:val="20"/>
        </w:rPr>
      </w:pPr>
      <w:r>
        <w:rPr>
          <w:b/>
          <w:sz w:val="20"/>
        </w:rPr>
        <w:t>Kezdődik:</w:t>
      </w:r>
    </w:p>
    <w:p w14:paraId="623BF256" w14:textId="77777777" w:rsidR="00E2166C" w:rsidRDefault="000071C9">
      <w:pPr>
        <w:pStyle w:val="Paragraphedeliste"/>
        <w:numPr>
          <w:ilvl w:val="0"/>
          <w:numId w:val="7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Nyomja meg és tartsa lenyomva a biztonsági gombot.</w:t>
      </w:r>
    </w:p>
    <w:p w14:paraId="30CCAD14" w14:textId="77777777" w:rsidR="00E2166C" w:rsidRDefault="000071C9">
      <w:pPr>
        <w:pStyle w:val="Paragraphedeliste"/>
        <w:numPr>
          <w:ilvl w:val="0"/>
          <w:numId w:val="7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Nyomja a kapcsolókart a fogantyú felé.</w:t>
      </w:r>
    </w:p>
    <w:p w14:paraId="371897F5" w14:textId="77777777" w:rsidR="00E2166C" w:rsidRDefault="000071C9">
      <w:pPr>
        <w:pStyle w:val="Paragraphedeliste"/>
        <w:numPr>
          <w:ilvl w:val="0"/>
          <w:numId w:val="7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Engedje ki a biztonsági gombot.</w:t>
      </w:r>
    </w:p>
    <w:p w14:paraId="458A549D" w14:textId="77777777" w:rsidR="00AE0EA7" w:rsidRDefault="00AE0EA7">
      <w:pPr>
        <w:pStyle w:val="Corpsdetexte"/>
        <w:rPr>
          <w:sz w:val="22"/>
        </w:rPr>
      </w:pPr>
    </w:p>
    <w:p w14:paraId="66DCF73B" w14:textId="77777777" w:rsidR="00E2166C" w:rsidRDefault="000071C9">
      <w:pPr>
        <w:spacing w:before="141"/>
        <w:ind w:left="1200"/>
        <w:rPr>
          <w:b/>
          <w:sz w:val="20"/>
        </w:rPr>
      </w:pPr>
      <w:r>
        <w:rPr>
          <w:b/>
          <w:sz w:val="20"/>
        </w:rPr>
        <w:t>Megállás:</w:t>
      </w:r>
    </w:p>
    <w:p w14:paraId="4605775D" w14:textId="77777777" w:rsidR="00E2166C" w:rsidRDefault="000071C9">
      <w:pPr>
        <w:spacing w:before="82"/>
        <w:ind w:left="1200"/>
        <w:rPr>
          <w:sz w:val="20"/>
        </w:rPr>
      </w:pPr>
      <w:r>
        <w:rPr>
          <w:sz w:val="20"/>
        </w:rPr>
        <w:t>Engedj</w:t>
      </w:r>
      <w:r>
        <w:rPr>
          <w:sz w:val="20"/>
        </w:rPr>
        <w:t>e el a kapcsolókart.</w:t>
      </w:r>
    </w:p>
    <w:p w14:paraId="5AC0F7F6" w14:textId="77777777" w:rsidR="00AE0EA7" w:rsidRDefault="00AE0EA7">
      <w:pPr>
        <w:pStyle w:val="Corpsdetexte"/>
        <w:rPr>
          <w:sz w:val="22"/>
        </w:rPr>
      </w:pPr>
    </w:p>
    <w:p w14:paraId="37F575A7" w14:textId="77777777" w:rsidR="00E2166C" w:rsidRDefault="000071C9">
      <w:pPr>
        <w:spacing w:before="141"/>
        <w:ind w:left="1200"/>
        <w:rPr>
          <w:b/>
          <w:sz w:val="20"/>
        </w:rPr>
      </w:pPr>
      <w:r>
        <w:rPr>
          <w:b/>
          <w:sz w:val="20"/>
        </w:rPr>
        <w:t>Kaszálás:</w:t>
      </w:r>
    </w:p>
    <w:p w14:paraId="5EAF66FA" w14:textId="77777777" w:rsidR="00E2166C" w:rsidRDefault="000071C9">
      <w:pPr>
        <w:spacing w:before="82"/>
        <w:ind w:left="1200"/>
        <w:rPr>
          <w:sz w:val="20"/>
        </w:rPr>
      </w:pPr>
      <w:r>
        <w:rPr>
          <w:sz w:val="20"/>
        </w:rPr>
        <w:t>Minden forduló végén helyezze a kábelt az ellenkező (már levágott) oldalra.</w:t>
      </w:r>
    </w:p>
    <w:p w14:paraId="0A0E6076" w14:textId="77777777" w:rsidR="00E2166C" w:rsidRDefault="000071C9">
      <w:pPr>
        <w:spacing w:before="82" w:line="326" w:lineRule="auto"/>
        <w:ind w:left="1200" w:right="1800"/>
        <w:jc w:val="both"/>
        <w:rPr>
          <w:sz w:val="20"/>
        </w:rPr>
      </w:pPr>
      <w:r>
        <w:rPr>
          <w:sz w:val="20"/>
        </w:rPr>
        <w:t>Kaszáláskor ne hagyja, hogy a motor különösen nehéz körülmények között dolgozzon. Ha a motor dolgozni kezd, a motor fordulatszáma csökken, és hallan</w:t>
      </w:r>
      <w:r>
        <w:rPr>
          <w:sz w:val="20"/>
        </w:rPr>
        <w:t>i fogja a motor hangjának változását, amikor ez bekövetkezik, hagyja abba a kaszálást, engedje el a kapcsolókart, és emelje meg a vágási magasságot. Ennek elmulasztása károsíthatja a gépet.</w:t>
      </w:r>
    </w:p>
    <w:p w14:paraId="649747F6" w14:textId="77777777" w:rsidR="00E2166C" w:rsidRDefault="000071C9">
      <w:pPr>
        <w:tabs>
          <w:tab w:val="left" w:pos="8076"/>
        </w:tabs>
        <w:spacing w:before="64"/>
        <w:ind w:left="1200"/>
        <w:jc w:val="both"/>
        <w:rPr>
          <w:b/>
          <w:sz w:val="20"/>
        </w:rPr>
      </w:pPr>
      <w:r>
        <w:pict w14:anchorId="0B7D629E">
          <v:rect id="docshape25" o:spid="_x0000_s2120" style="position:absolute;left:0;text-align:left;margin-left:90pt;margin-top:16.4pt;width:415.3pt;height:.5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3" w:name="MAINTENANCE_____________________________"/>
      <w:bookmarkEnd w:id="3"/>
      <w:r>
        <w:rPr>
          <w:b/>
          <w:color w:val="000000"/>
          <w:sz w:val="20"/>
          <w:shd w:val="clear" w:color="auto" w:fill="E4E4E4"/>
        </w:rPr>
        <w:t>KARBANTARTÁS</w:t>
      </w:r>
      <w:r>
        <w:rPr>
          <w:b/>
          <w:color w:val="000000"/>
          <w:sz w:val="20"/>
          <w:shd w:val="clear" w:color="auto" w:fill="E4E4E4"/>
        </w:rPr>
        <w:tab/>
      </w:r>
    </w:p>
    <w:p w14:paraId="1AB091F2" w14:textId="77777777" w:rsidR="00E2166C" w:rsidRDefault="000071C9">
      <w:pPr>
        <w:spacing w:before="161"/>
        <w:ind w:left="1200"/>
        <w:rPr>
          <w:b/>
          <w:sz w:val="20"/>
        </w:rPr>
      </w:pPr>
      <w:bookmarkStart w:id="4" w:name="Cleaning_"/>
      <w:bookmarkEnd w:id="4"/>
      <w:r>
        <w:rPr>
          <w:b/>
          <w:sz w:val="20"/>
        </w:rPr>
        <w:t>Tisztítás</w:t>
      </w:r>
    </w:p>
    <w:p w14:paraId="02DBA1C5" w14:textId="77777777" w:rsidR="00E2166C" w:rsidRDefault="000071C9">
      <w:pPr>
        <w:spacing w:before="10" w:line="249" w:lineRule="auto"/>
        <w:ind w:left="1740" w:right="177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43D00B7" wp14:editId="13516AF6">
            <wp:simplePos x="0" y="0"/>
            <wp:positionH relativeFrom="page">
              <wp:posOffset>1143000</wp:posOffset>
            </wp:positionH>
            <wp:positionV relativeFrom="paragraph">
              <wp:posOffset>24268</wp:posOffset>
            </wp:positionV>
            <wp:extent cx="228600" cy="228600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Megjegyzés: A folytatás előtt húzza ki a</w:t>
      </w:r>
      <w:r>
        <w:rPr>
          <w:b/>
          <w:sz w:val="20"/>
        </w:rPr>
        <w:t xml:space="preserve"> kábelt a konnektorból, és húzza ki az áramot. Figyelem: tartsa távol a kezét a mozgó pengétől.</w:t>
      </w:r>
    </w:p>
    <w:p w14:paraId="3ED9C687" w14:textId="77777777" w:rsidR="00E2166C" w:rsidRDefault="000071C9">
      <w:pPr>
        <w:spacing w:before="1"/>
        <w:ind w:left="1200"/>
        <w:rPr>
          <w:sz w:val="20"/>
        </w:rPr>
      </w:pPr>
      <w:r>
        <w:rPr>
          <w:sz w:val="20"/>
        </w:rPr>
        <w:t>Minden kaszálás után alaposan tisztítsa meg a fűnyírót ronggyal vagy kefével.</w:t>
      </w:r>
    </w:p>
    <w:p w14:paraId="43A1F938" w14:textId="77777777" w:rsidR="00E2166C" w:rsidRDefault="000071C9">
      <w:pPr>
        <w:spacing w:before="10" w:line="249" w:lineRule="auto"/>
        <w:ind w:left="1200" w:right="7778"/>
        <w:rPr>
          <w:b/>
          <w:sz w:val="20"/>
        </w:rPr>
      </w:pPr>
      <w:r>
        <w:rPr>
          <w:b/>
          <w:sz w:val="20"/>
        </w:rPr>
        <w:t>Ne permetezze vízzel. Téli tárolás</w:t>
      </w:r>
    </w:p>
    <w:p w14:paraId="37E2B176" w14:textId="77777777" w:rsidR="00E2166C" w:rsidRDefault="000071C9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2"/>
        <w:ind w:hanging="361"/>
        <w:rPr>
          <w:sz w:val="20"/>
        </w:rPr>
      </w:pPr>
      <w:r>
        <w:rPr>
          <w:sz w:val="20"/>
        </w:rPr>
        <w:t xml:space="preserve">Tárolás előtt alaposan </w:t>
      </w:r>
      <w:r>
        <w:rPr>
          <w:sz w:val="20"/>
        </w:rPr>
        <w:t>tisztítsa meg a fűnyírót.</w:t>
      </w:r>
    </w:p>
    <w:p w14:paraId="0EBEC6B9" w14:textId="77777777" w:rsidR="00E2166C" w:rsidRDefault="000071C9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10"/>
        <w:ind w:hanging="361"/>
        <w:rPr>
          <w:sz w:val="20"/>
        </w:rPr>
      </w:pPr>
      <w:r>
        <w:rPr>
          <w:sz w:val="20"/>
        </w:rPr>
        <w:t>Évente egyszer alaposan ellenőriztesse a fűnyírót egy jóváhagyott szervizközpontban.</w:t>
      </w:r>
    </w:p>
    <w:p w14:paraId="47DA6C4A" w14:textId="77777777" w:rsidR="00E2166C" w:rsidRDefault="000071C9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10"/>
        <w:ind w:hanging="361"/>
        <w:rPr>
          <w:b/>
          <w:sz w:val="20"/>
        </w:rPr>
      </w:pPr>
      <w:r>
        <w:rPr>
          <w:b/>
          <w:sz w:val="20"/>
        </w:rPr>
        <w:t>Ne tárolja nedves vagy párás helyen.</w:t>
      </w:r>
    </w:p>
    <w:p w14:paraId="21793EDB" w14:textId="77777777" w:rsidR="00E2166C" w:rsidRDefault="000071C9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10" w:line="249" w:lineRule="auto"/>
        <w:ind w:right="2577"/>
        <w:rPr>
          <w:sz w:val="20"/>
        </w:rPr>
      </w:pPr>
      <w:r>
        <w:rPr>
          <w:sz w:val="20"/>
        </w:rPr>
        <w:t>Tartsa szorosan az összes anyát, csavart és csavart, hogy a készülék biztonságos működési állapotban legyen.</w:t>
      </w:r>
    </w:p>
    <w:p w14:paraId="436D2795" w14:textId="77777777" w:rsidR="00E2166C" w:rsidRDefault="000071C9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2"/>
        <w:ind w:hanging="361"/>
        <w:rPr>
          <w:sz w:val="20"/>
        </w:rPr>
      </w:pPr>
      <w:r>
        <w:rPr>
          <w:sz w:val="20"/>
        </w:rPr>
        <w:t>Gyakran ellenőrizze a fűgyűjtőt, hogy nem kopott-e vagy romlott-e el.</w:t>
      </w:r>
    </w:p>
    <w:p w14:paraId="4D9458AB" w14:textId="77777777" w:rsidR="00E2166C" w:rsidRDefault="000071C9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10"/>
        <w:ind w:hanging="361"/>
        <w:rPr>
          <w:sz w:val="20"/>
        </w:rPr>
      </w:pPr>
      <w:r>
        <w:rPr>
          <w:sz w:val="20"/>
        </w:rPr>
        <w:t>A biztonság érdekében cserélje ki a kopott vagy sérült alkatrészeket.</w:t>
      </w:r>
    </w:p>
    <w:p w14:paraId="4F1A7448" w14:textId="77777777" w:rsidR="00E2166C" w:rsidRDefault="000071C9">
      <w:pPr>
        <w:spacing w:before="178"/>
        <w:ind w:left="1300"/>
        <w:rPr>
          <w:b/>
          <w:sz w:val="20"/>
        </w:rPr>
      </w:pPr>
      <w:r>
        <w:rPr>
          <w:b/>
          <w:sz w:val="20"/>
        </w:rPr>
        <w:t>A vágókés cseréje</w:t>
      </w:r>
    </w:p>
    <w:p w14:paraId="44EBD808" w14:textId="77777777" w:rsidR="00E2166C" w:rsidRDefault="000071C9">
      <w:pPr>
        <w:spacing w:before="3"/>
        <w:ind w:left="1200"/>
        <w:jc w:val="both"/>
        <w:rPr>
          <w:b/>
          <w:sz w:val="20"/>
        </w:rPr>
      </w:pPr>
      <w:r>
        <w:rPr>
          <w:noProof/>
          <w:position w:val="-21"/>
        </w:rPr>
        <w:drawing>
          <wp:inline distT="0" distB="0" distL="0" distR="0" wp14:anchorId="35812A39" wp14:editId="373D91CB">
            <wp:extent cx="228600" cy="228600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Álljon meg, húzza ki a dugót a tápegységből, és vegye ki a gyűjtőt.</w:t>
      </w:r>
    </w:p>
    <w:p w14:paraId="26CB77A2" w14:textId="77777777" w:rsidR="00E2166C" w:rsidRDefault="000071C9">
      <w:pPr>
        <w:spacing w:before="63" w:line="208" w:lineRule="auto"/>
        <w:ind w:left="1200" w:right="1896"/>
        <w:rPr>
          <w:sz w:val="20"/>
        </w:rPr>
      </w:pPr>
      <w:r>
        <w:rPr>
          <w:color w:val="211E1F"/>
          <w:sz w:val="20"/>
        </w:rPr>
        <w:t>Ha a penge tompa, egy sz</w:t>
      </w:r>
      <w:r>
        <w:rPr>
          <w:color w:val="211E1F"/>
          <w:sz w:val="20"/>
        </w:rPr>
        <w:t>akműhelyben megélezhető. Ha a penge sérült vagy kiegyensúlyozatlanság jeleit mutatja, ki kell cserélni.</w:t>
      </w:r>
    </w:p>
    <w:p w14:paraId="66B95BB0" w14:textId="77777777" w:rsidR="00E2166C" w:rsidRDefault="000071C9">
      <w:pPr>
        <w:pStyle w:val="Paragraphedeliste"/>
        <w:numPr>
          <w:ilvl w:val="0"/>
          <w:numId w:val="5"/>
        </w:numPr>
        <w:tabs>
          <w:tab w:val="left" w:pos="1419"/>
        </w:tabs>
        <w:spacing w:before="43"/>
        <w:rPr>
          <w:color w:val="211E1F"/>
          <w:sz w:val="20"/>
        </w:rPr>
      </w:pPr>
      <w:r>
        <w:rPr>
          <w:color w:val="211E1F"/>
          <w:sz w:val="20"/>
        </w:rPr>
        <w:t>Fordítsa meg a berendezést.</w:t>
      </w:r>
    </w:p>
    <w:p w14:paraId="6FFF66F8" w14:textId="77777777" w:rsidR="00E2166C" w:rsidRDefault="000071C9">
      <w:pPr>
        <w:pStyle w:val="Paragraphedeliste"/>
        <w:numPr>
          <w:ilvl w:val="0"/>
          <w:numId w:val="5"/>
        </w:numPr>
        <w:tabs>
          <w:tab w:val="left" w:pos="1541"/>
        </w:tabs>
        <w:spacing w:before="41" w:line="228" w:lineRule="auto"/>
        <w:ind w:left="1200" w:right="1824" w:firstLine="0"/>
        <w:rPr>
          <w:color w:val="211E1F"/>
          <w:sz w:val="20"/>
        </w:rPr>
      </w:pPr>
      <w:r>
        <w:rPr>
          <w:color w:val="211E1F"/>
          <w:sz w:val="20"/>
        </w:rPr>
        <w:t>Használjon erős kesztyűt, és tartsa erősen a pengét (29). Egy villáskulccsal fordítsa el a penge csavarját (30) az óramutató járásával ellentétes irányba a motororsó tengelyétől.</w:t>
      </w:r>
    </w:p>
    <w:p w14:paraId="341E37D9" w14:textId="77777777" w:rsidR="00E2166C" w:rsidRDefault="000071C9">
      <w:pPr>
        <w:pStyle w:val="Paragraphedeliste"/>
        <w:numPr>
          <w:ilvl w:val="0"/>
          <w:numId w:val="5"/>
        </w:numPr>
        <w:tabs>
          <w:tab w:val="left" w:pos="1431"/>
        </w:tabs>
        <w:spacing w:before="46" w:line="326" w:lineRule="auto"/>
        <w:ind w:left="1200" w:right="1766" w:firstLine="0"/>
        <w:rPr>
          <w:sz w:val="20"/>
        </w:rPr>
      </w:pPr>
      <w:r>
        <w:rPr>
          <w:color w:val="211E1F"/>
          <w:sz w:val="20"/>
        </w:rPr>
        <w:t>Az új lapátot fordított sorrendben szerelje be. Ügyeljen arra, hogy a penge h</w:t>
      </w:r>
      <w:r>
        <w:rPr>
          <w:color w:val="211E1F"/>
          <w:sz w:val="20"/>
        </w:rPr>
        <w:t>elyesen helyezkedjen el, és a csavart szorosan meghúzza.</w:t>
      </w:r>
    </w:p>
    <w:p w14:paraId="06514E23" w14:textId="77777777" w:rsidR="00AE0EA7" w:rsidRDefault="00AE0EA7">
      <w:pPr>
        <w:spacing w:line="326" w:lineRule="auto"/>
        <w:rPr>
          <w:sz w:val="20"/>
        </w:rPr>
        <w:sectPr w:rsidR="00AE0EA7">
          <w:pgSz w:w="11910" w:h="16840"/>
          <w:pgMar w:top="1440" w:right="0" w:bottom="440" w:left="600" w:header="0" w:footer="247" w:gutter="0"/>
          <w:cols w:space="720"/>
        </w:sectPr>
      </w:pPr>
    </w:p>
    <w:p w14:paraId="782F4112" w14:textId="77777777" w:rsidR="00E2166C" w:rsidRDefault="000071C9">
      <w:pPr>
        <w:spacing w:before="75"/>
        <w:ind w:left="1200"/>
        <w:rPr>
          <w:b/>
          <w:sz w:val="20"/>
        </w:rPr>
      </w:pPr>
      <w:r>
        <w:lastRenderedPageBreak/>
        <w:pict w14:anchorId="500EDE5B">
          <v:rect id="docshape26" o:spid="_x0000_s2119" style="position:absolute;left:0;text-align:left;margin-left:90pt;margin-top:16.1pt;width:415.3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3" behindDoc="0" locked="0" layoutInCell="1" allowOverlap="1" wp14:anchorId="65751914" wp14:editId="5850142B">
            <wp:simplePos x="0" y="0"/>
            <wp:positionH relativeFrom="page">
              <wp:posOffset>1202939</wp:posOffset>
            </wp:positionH>
            <wp:positionV relativeFrom="paragraph">
              <wp:posOffset>368620</wp:posOffset>
            </wp:positionV>
            <wp:extent cx="516479" cy="719327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7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DISPOSAL</w:t>
      </w:r>
    </w:p>
    <w:p w14:paraId="47E03DC2" w14:textId="77777777" w:rsidR="00AE0EA7" w:rsidRDefault="00AE0EA7">
      <w:pPr>
        <w:pStyle w:val="Corpsdetexte"/>
        <w:spacing w:before="6"/>
        <w:rPr>
          <w:b/>
          <w:sz w:val="19"/>
        </w:rPr>
      </w:pPr>
    </w:p>
    <w:p w14:paraId="00AE1CD0" w14:textId="77777777" w:rsidR="00E2166C" w:rsidRDefault="000071C9">
      <w:pPr>
        <w:spacing w:before="106" w:line="326" w:lineRule="auto"/>
        <w:ind w:left="1200" w:right="1767"/>
        <w:jc w:val="both"/>
        <w:rPr>
          <w:sz w:val="20"/>
        </w:rPr>
      </w:pPr>
      <w:r>
        <w:rPr>
          <w:sz w:val="20"/>
        </w:rPr>
        <w:t>Az elektromos termékeket nem szabad a háztartási termékekkel együtt kidobni. Az elektromos és elektronikus berendezések hulladékairól szóló 2012/19/EU európai irányelv é</w:t>
      </w:r>
      <w:r>
        <w:rPr>
          <w:sz w:val="20"/>
        </w:rPr>
        <w:t>s annak nemzeti jogba való átültetése szerint a használt elektromos termékeket elkülönítve kell gyűjteni és az erre a célra kijelölt gyűjtőhelyeken kell ártalmatlanítani. Az újrahasznosítással kapcsolatos tanácsokért forduljon a helyi hatóságokhoz vagy a k</w:t>
      </w:r>
      <w:r>
        <w:rPr>
          <w:sz w:val="20"/>
        </w:rPr>
        <w:t>ereskedőhöz.</w:t>
      </w:r>
    </w:p>
    <w:p w14:paraId="3294092B" w14:textId="77777777" w:rsidR="00AE0EA7" w:rsidRDefault="00AE0EA7">
      <w:pPr>
        <w:spacing w:line="326" w:lineRule="auto"/>
        <w:jc w:val="both"/>
        <w:rPr>
          <w:sz w:val="20"/>
        </w:rPr>
        <w:sectPr w:rsidR="00AE0EA7">
          <w:pgSz w:w="11910" w:h="16840"/>
          <w:pgMar w:top="1520" w:right="0" w:bottom="440" w:left="600" w:header="0" w:footer="247" w:gutter="0"/>
          <w:cols w:space="720"/>
        </w:sectPr>
      </w:pPr>
    </w:p>
    <w:p w14:paraId="74307389" w14:textId="77777777" w:rsidR="00E2166C" w:rsidRDefault="000071C9">
      <w:pPr>
        <w:spacing w:before="63"/>
        <w:ind w:left="1200"/>
        <w:rPr>
          <w:b/>
          <w:sz w:val="20"/>
        </w:rPr>
      </w:pPr>
      <w:r>
        <w:rPr>
          <w:b/>
          <w:sz w:val="20"/>
          <w:u w:val="thick"/>
        </w:rPr>
        <w:lastRenderedPageBreak/>
        <w:t>GB / MEGFELELŐSÉGI NYILATKOZAT</w:t>
      </w:r>
    </w:p>
    <w:p w14:paraId="01CD4DF7" w14:textId="77777777" w:rsidR="00E2166C" w:rsidRDefault="000071C9">
      <w:pPr>
        <w:pStyle w:val="Corpsdetexte"/>
        <w:spacing w:before="2"/>
        <w:rPr>
          <w:b/>
          <w:sz w:val="1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132291C9" wp14:editId="303F8F88">
            <wp:simplePos x="0" y="0"/>
            <wp:positionH relativeFrom="page">
              <wp:posOffset>3528059</wp:posOffset>
            </wp:positionH>
            <wp:positionV relativeFrom="paragraph">
              <wp:posOffset>90055</wp:posOffset>
            </wp:positionV>
            <wp:extent cx="510786" cy="362711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86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4A9EA" w14:textId="77777777" w:rsidR="00AE0EA7" w:rsidRDefault="00AE0EA7">
      <w:pPr>
        <w:pStyle w:val="Corpsdetexte"/>
        <w:spacing w:before="6"/>
        <w:rPr>
          <w:b/>
          <w:sz w:val="26"/>
        </w:rPr>
      </w:pPr>
    </w:p>
    <w:p w14:paraId="4B673DCB" w14:textId="77777777" w:rsidR="00E2166C" w:rsidRDefault="000071C9">
      <w:pPr>
        <w:tabs>
          <w:tab w:val="left" w:pos="1067"/>
        </w:tabs>
        <w:ind w:right="599"/>
        <w:jc w:val="center"/>
        <w:rPr>
          <w:sz w:val="20"/>
        </w:rPr>
      </w:pPr>
      <w:r>
        <w:rPr>
          <w:sz w:val="20"/>
        </w:rPr>
        <w:t>BUILDERSAS</w:t>
      </w:r>
    </w:p>
    <w:p w14:paraId="52BA5FAC" w14:textId="77777777" w:rsidR="00E2166C" w:rsidRDefault="000071C9">
      <w:pPr>
        <w:tabs>
          <w:tab w:val="left" w:pos="5471"/>
        </w:tabs>
        <w:spacing w:before="82" w:line="326" w:lineRule="auto"/>
        <w:ind w:left="3000" w:right="3580"/>
        <w:jc w:val="center"/>
        <w:rPr>
          <w:sz w:val="20"/>
        </w:rPr>
      </w:pPr>
      <w:r>
        <w:rPr>
          <w:sz w:val="20"/>
        </w:rPr>
        <w:t>ZI, 32 rue Aristide Bergès - 31270 Cugnaux - Franciaország Tel: +33 (0)5.34.502.502Fax</w:t>
      </w:r>
      <w:r>
        <w:rPr>
          <w:sz w:val="20"/>
        </w:rPr>
        <w:tab/>
        <w:t>: +33 (0)5.34.502.503</w:t>
      </w:r>
    </w:p>
    <w:p w14:paraId="52F53BE6" w14:textId="77777777" w:rsidR="00AE0EA7" w:rsidRDefault="00AE0EA7">
      <w:pPr>
        <w:pStyle w:val="Corpsdetexte"/>
        <w:rPr>
          <w:sz w:val="27"/>
        </w:rPr>
      </w:pPr>
    </w:p>
    <w:p w14:paraId="2507CE68" w14:textId="77777777" w:rsidR="00E2166C" w:rsidRDefault="000071C9">
      <w:pPr>
        <w:spacing w:line="326" w:lineRule="auto"/>
        <w:ind w:left="4113" w:right="4704"/>
        <w:jc w:val="center"/>
        <w:rPr>
          <w:b/>
          <w:sz w:val="20"/>
        </w:rPr>
      </w:pPr>
      <w:r>
        <w:rPr>
          <w:sz w:val="20"/>
        </w:rPr>
        <w:t xml:space="preserve">A gépek: </w:t>
      </w:r>
      <w:r>
        <w:rPr>
          <w:b/>
          <w:sz w:val="20"/>
        </w:rPr>
        <w:t>Elektromos fűnyíró modell: HTDE511RP</w:t>
      </w:r>
    </w:p>
    <w:p w14:paraId="37863C2E" w14:textId="77777777" w:rsidR="00AE0EA7" w:rsidRDefault="00AE0EA7">
      <w:pPr>
        <w:pStyle w:val="Corpsdetexte"/>
        <w:spacing w:before="11"/>
        <w:rPr>
          <w:b/>
          <w:sz w:val="26"/>
        </w:rPr>
      </w:pPr>
    </w:p>
    <w:p w14:paraId="33BF86BB" w14:textId="77777777" w:rsidR="00E2166C" w:rsidRDefault="000071C9">
      <w:pPr>
        <w:ind w:left="2008" w:right="2598"/>
        <w:jc w:val="center"/>
        <w:rPr>
          <w:b/>
          <w:sz w:val="20"/>
        </w:rPr>
      </w:pPr>
      <w:r>
        <w:rPr>
          <w:b/>
          <w:sz w:val="20"/>
        </w:rPr>
        <w:t xml:space="preserve">Sorszám: </w:t>
      </w:r>
      <w:r>
        <w:rPr>
          <w:b/>
          <w:sz w:val="20"/>
        </w:rPr>
        <w:t>20220115607-20220115756</w:t>
      </w:r>
    </w:p>
    <w:p w14:paraId="55A07B7D" w14:textId="77777777" w:rsidR="00E2166C" w:rsidRDefault="000071C9">
      <w:pPr>
        <w:spacing w:before="69"/>
        <w:ind w:left="2008" w:right="2586"/>
        <w:jc w:val="center"/>
        <w:rPr>
          <w:sz w:val="20"/>
        </w:rPr>
      </w:pPr>
      <w:r>
        <w:rPr>
          <w:sz w:val="20"/>
        </w:rPr>
        <w:t>A műszaki dokumentáció felelőse: Olivier Patriarca úr</w:t>
      </w:r>
    </w:p>
    <w:p w14:paraId="08AE5629" w14:textId="77777777" w:rsidR="00AE0EA7" w:rsidRDefault="00AE0EA7">
      <w:pPr>
        <w:pStyle w:val="Corpsdetexte"/>
        <w:rPr>
          <w:sz w:val="22"/>
        </w:rPr>
      </w:pPr>
    </w:p>
    <w:p w14:paraId="232C1E04" w14:textId="77777777" w:rsidR="00E2166C" w:rsidRDefault="000071C9">
      <w:pPr>
        <w:spacing w:before="128"/>
        <w:ind w:left="2008" w:right="2586"/>
        <w:jc w:val="center"/>
        <w:rPr>
          <w:sz w:val="20"/>
        </w:rPr>
      </w:pPr>
      <w:r>
        <w:rPr>
          <w:sz w:val="20"/>
        </w:rPr>
        <w:t>a következő szabványoknak megfelelően tervezték:</w:t>
      </w:r>
    </w:p>
    <w:p w14:paraId="6E883EFD" w14:textId="77777777" w:rsidR="00E2166C" w:rsidRDefault="000071C9">
      <w:pPr>
        <w:pStyle w:val="Corpsdetexte"/>
        <w:spacing w:before="2"/>
        <w:rPr>
          <w:sz w:val="6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11722123" wp14:editId="626DEF30">
            <wp:simplePos x="0" y="0"/>
            <wp:positionH relativeFrom="page">
              <wp:posOffset>2880360</wp:posOffset>
            </wp:positionH>
            <wp:positionV relativeFrom="paragraph">
              <wp:posOffset>60794</wp:posOffset>
            </wp:positionV>
            <wp:extent cx="1806001" cy="726376"/>
            <wp:effectExtent l="0" t="0" r="0" b="0"/>
            <wp:wrapTopAndBottom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001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5714F" w14:textId="77777777" w:rsidR="00E2166C" w:rsidRDefault="000071C9">
      <w:pPr>
        <w:spacing w:before="90"/>
        <w:ind w:left="2008" w:right="2595"/>
        <w:jc w:val="center"/>
        <w:rPr>
          <w:sz w:val="20"/>
        </w:rPr>
      </w:pPr>
      <w:r>
        <w:rPr>
          <w:sz w:val="20"/>
        </w:rPr>
        <w:t>EN 60335-1: 2012+A11+A13+A1+A14+A2</w:t>
      </w:r>
    </w:p>
    <w:p w14:paraId="2C38D837" w14:textId="77777777" w:rsidR="00E2166C" w:rsidRDefault="000071C9">
      <w:pPr>
        <w:spacing w:before="82"/>
        <w:ind w:left="2005" w:right="2599"/>
        <w:jc w:val="center"/>
        <w:rPr>
          <w:sz w:val="20"/>
        </w:rPr>
      </w:pPr>
      <w:r>
        <w:rPr>
          <w:sz w:val="20"/>
        </w:rPr>
        <w:t>EN 60335-2-77: 2010</w:t>
      </w:r>
    </w:p>
    <w:p w14:paraId="1BCB7AD8" w14:textId="77777777" w:rsidR="00E2166C" w:rsidRDefault="000071C9">
      <w:pPr>
        <w:spacing w:before="82"/>
        <w:ind w:left="2002" w:right="2599"/>
        <w:jc w:val="center"/>
        <w:rPr>
          <w:sz w:val="20"/>
        </w:rPr>
      </w:pPr>
      <w:r>
        <w:rPr>
          <w:sz w:val="20"/>
        </w:rPr>
        <w:t>EN 62233: 2008</w:t>
      </w:r>
    </w:p>
    <w:p w14:paraId="6834612C" w14:textId="77777777" w:rsidR="00E2166C" w:rsidRDefault="000071C9">
      <w:pPr>
        <w:spacing w:before="82" w:line="326" w:lineRule="auto"/>
        <w:ind w:left="2995" w:right="3580"/>
        <w:jc w:val="center"/>
        <w:rPr>
          <w:sz w:val="20"/>
        </w:rPr>
      </w:pPr>
      <w:r>
        <w:rPr>
          <w:sz w:val="20"/>
        </w:rPr>
        <w:t>És a következő irányelvekkel összhangban: Gép 2006/42/EK irányelv</w:t>
      </w:r>
    </w:p>
    <w:p w14:paraId="3C80B15F" w14:textId="77777777" w:rsidR="00E2166C" w:rsidRDefault="000071C9">
      <w:pPr>
        <w:spacing w:line="228" w:lineRule="exact"/>
        <w:ind w:left="2006" w:right="2599"/>
        <w:jc w:val="center"/>
        <w:rPr>
          <w:sz w:val="20"/>
        </w:rPr>
      </w:pPr>
      <w:r>
        <w:rPr>
          <w:sz w:val="20"/>
        </w:rPr>
        <w:t>EMC 2014/30/EU irányelv</w:t>
      </w:r>
    </w:p>
    <w:p w14:paraId="302161EE" w14:textId="77777777" w:rsidR="00E2166C" w:rsidRDefault="000071C9">
      <w:pPr>
        <w:spacing w:before="82" w:line="326" w:lineRule="auto"/>
        <w:ind w:left="2640" w:right="3023" w:firstLine="508"/>
        <w:rPr>
          <w:sz w:val="20"/>
        </w:rPr>
      </w:pPr>
      <w:r>
        <w:rPr>
          <w:sz w:val="20"/>
        </w:rPr>
        <w:t>Rohs irányelv (EU)2015/863 a 2011/65/EU zajvédelmi irányelv 2000/14/EK VI. mellékletének és a 2005/88/EK irányelvnek a módosításáról</w:t>
      </w:r>
    </w:p>
    <w:p w14:paraId="0BB6A7D4" w14:textId="77777777" w:rsidR="00AE0EA7" w:rsidRDefault="000071C9">
      <w:pPr>
        <w:pStyle w:val="Corpsdetexte"/>
        <w:spacing w:before="3"/>
        <w:rPr>
          <w:sz w:val="21"/>
        </w:rPr>
      </w:pPr>
      <w:r>
        <w:pict w14:anchorId="2E7DFC79">
          <v:group id="docshapegroup27" o:spid="_x0000_s2116" style="position:absolute;margin-left:192.85pt;margin-top:13.45pt;width:209.55pt;height:18.55pt;z-index:-15720448;mso-wrap-distance-left:0;mso-wrap-distance-right:0;mso-position-horizontal-relative:page" coordorigin="3857,269" coordsize="4191,37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2118" type="#_x0000_t202" style="position:absolute;left:6909;top:274;width:1134;height:361" filled="f" strokeweight=".48pt">
              <v:textbox inset="0,0,0,0">
                <w:txbxContent>
                  <w:p w14:paraId="2D38933D" w14:textId="77777777" w:rsidR="00E2166C" w:rsidRDefault="000071C9">
                    <w:pPr>
                      <w:spacing w:before="41"/>
                      <w:ind w:left="1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98 dB(A)</w:t>
                    </w:r>
                  </w:p>
                </w:txbxContent>
              </v:textbox>
            </v:shape>
            <v:shape id="docshape29" o:spid="_x0000_s2117" type="#_x0000_t202" style="position:absolute;left:3862;top:274;width:3047;height:361" filled="f" strokeweight=".48pt">
              <v:textbox inset="0,0,0,0">
                <w:txbxContent>
                  <w:p w14:paraId="2474D36E" w14:textId="77777777" w:rsidR="00E2166C" w:rsidRDefault="000071C9">
                    <w:pPr>
                      <w:spacing w:before="41"/>
                      <w:ind w:left="1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Garantált hangteljesítményszint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51249D" w14:textId="77777777" w:rsidR="00AE0EA7" w:rsidRDefault="00AE0EA7">
      <w:pPr>
        <w:pStyle w:val="Corpsdetexte"/>
        <w:spacing w:before="9"/>
        <w:rPr>
          <w:sz w:val="22"/>
        </w:rPr>
      </w:pPr>
    </w:p>
    <w:p w14:paraId="38F68882" w14:textId="77777777" w:rsidR="00E2166C" w:rsidRDefault="000071C9">
      <w:pPr>
        <w:spacing w:before="93"/>
        <w:ind w:left="1605" w:right="2599"/>
        <w:jc w:val="center"/>
        <w:rPr>
          <w:sz w:val="20"/>
        </w:rPr>
      </w:pPr>
      <w:r>
        <w:rPr>
          <w:sz w:val="20"/>
        </w:rPr>
        <w:t>Bejelentett szervezet</w:t>
      </w:r>
    </w:p>
    <w:p w14:paraId="64DFA53D" w14:textId="77777777" w:rsidR="00E2166C" w:rsidRDefault="000071C9">
      <w:pPr>
        <w:spacing w:before="82" w:line="326" w:lineRule="auto"/>
        <w:ind w:left="2435" w:right="3417"/>
        <w:jc w:val="center"/>
        <w:rPr>
          <w:sz w:val="20"/>
        </w:rPr>
      </w:pPr>
      <w:r>
        <w:rPr>
          <w:sz w:val="20"/>
        </w:rPr>
        <w:t>Société Nationale de Certification et d'Homologation NB 0499 11, route de Luxembourg L-5230 Sandweiler</w:t>
      </w:r>
    </w:p>
    <w:p w14:paraId="72D2EFF8" w14:textId="77777777" w:rsidR="00E2166C" w:rsidRDefault="000071C9">
      <w:pPr>
        <w:pStyle w:val="Corpsdetexte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324B8759" wp14:editId="16942F8F">
            <wp:simplePos x="0" y="0"/>
            <wp:positionH relativeFrom="page">
              <wp:posOffset>1380044</wp:posOffset>
            </wp:positionH>
            <wp:positionV relativeFrom="paragraph">
              <wp:posOffset>223782</wp:posOffset>
            </wp:positionV>
            <wp:extent cx="682505" cy="685800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D02FE" w14:textId="77777777" w:rsidR="00E2166C" w:rsidRDefault="000071C9">
      <w:pPr>
        <w:spacing w:before="126" w:line="252" w:lineRule="auto"/>
        <w:ind w:left="1200" w:right="8089"/>
        <w:rPr>
          <w:b/>
          <w:sz w:val="20"/>
        </w:rPr>
      </w:pPr>
      <w:r>
        <w:rPr>
          <w:sz w:val="20"/>
        </w:rPr>
        <w:t xml:space="preserve">Philippe MARIE / PDG Cugnaux, </w:t>
      </w:r>
      <w:r>
        <w:rPr>
          <w:b/>
          <w:sz w:val="20"/>
        </w:rPr>
        <w:t>12-10-2021</w:t>
      </w:r>
    </w:p>
    <w:p w14:paraId="22789488" w14:textId="77777777" w:rsidR="00AE0EA7" w:rsidRDefault="00AE0EA7">
      <w:pPr>
        <w:spacing w:line="252" w:lineRule="auto"/>
        <w:rPr>
          <w:sz w:val="20"/>
        </w:rPr>
        <w:sectPr w:rsidR="00AE0EA7">
          <w:pgSz w:w="11910" w:h="16840"/>
          <w:pgMar w:top="1400" w:right="0" w:bottom="440" w:left="600" w:header="0" w:footer="247" w:gutter="0"/>
          <w:cols w:space="720"/>
        </w:sectPr>
      </w:pPr>
    </w:p>
    <w:p w14:paraId="06E6D91C" w14:textId="77777777" w:rsidR="00E2166C" w:rsidRDefault="000071C9">
      <w:pPr>
        <w:pStyle w:val="Titre1"/>
        <w:tabs>
          <w:tab w:val="left" w:pos="3980"/>
        </w:tabs>
        <w:ind w:left="366"/>
      </w:pPr>
      <w:r>
        <w:rPr>
          <w:color w:val="FFFFFF"/>
          <w:spacing w:val="23"/>
          <w:shd w:val="clear" w:color="auto" w:fill="005385"/>
        </w:rPr>
        <w:lastRenderedPageBreak/>
        <w:t xml:space="preserve">  GARANCIA</w:t>
      </w:r>
      <w:r>
        <w:rPr>
          <w:color w:val="FFFFFF"/>
          <w:spacing w:val="23"/>
          <w:shd w:val="clear" w:color="auto" w:fill="005385"/>
        </w:rPr>
        <w:tab/>
      </w:r>
    </w:p>
    <w:p w14:paraId="6123C762" w14:textId="77777777" w:rsidR="00AE0EA7" w:rsidRDefault="00AE0EA7">
      <w:pPr>
        <w:pStyle w:val="Corpsdetexte"/>
        <w:rPr>
          <w:b/>
          <w:sz w:val="20"/>
        </w:rPr>
      </w:pPr>
    </w:p>
    <w:p w14:paraId="34A4EDFE" w14:textId="77777777" w:rsidR="00AE0EA7" w:rsidRDefault="00AE0EA7">
      <w:pPr>
        <w:pStyle w:val="Corpsdetexte"/>
        <w:rPr>
          <w:b/>
          <w:sz w:val="20"/>
        </w:rPr>
      </w:pPr>
    </w:p>
    <w:p w14:paraId="364AF8A0" w14:textId="77777777" w:rsidR="00AE0EA7" w:rsidRDefault="00AE0EA7">
      <w:pPr>
        <w:pStyle w:val="Corpsdetexte"/>
        <w:rPr>
          <w:b/>
          <w:sz w:val="20"/>
        </w:rPr>
      </w:pPr>
    </w:p>
    <w:p w14:paraId="7530D34F" w14:textId="77777777" w:rsidR="00E2166C" w:rsidRDefault="000071C9">
      <w:pPr>
        <w:pStyle w:val="Corpsdetexte"/>
        <w:spacing w:before="8"/>
        <w:rPr>
          <w:b/>
          <w:sz w:val="17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4DF14CB4" wp14:editId="3D18615E">
            <wp:simplePos x="0" y="0"/>
            <wp:positionH relativeFrom="page">
              <wp:posOffset>2112310</wp:posOffset>
            </wp:positionH>
            <wp:positionV relativeFrom="paragraph">
              <wp:posOffset>144670</wp:posOffset>
            </wp:positionV>
            <wp:extent cx="3240830" cy="508253"/>
            <wp:effectExtent l="0" t="0" r="0" b="0"/>
            <wp:wrapTopAndBottom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830" cy="50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77EF3" w14:textId="77777777" w:rsidR="00AE0EA7" w:rsidRDefault="00AE0EA7">
      <w:pPr>
        <w:pStyle w:val="Corpsdetexte"/>
        <w:rPr>
          <w:b/>
          <w:sz w:val="20"/>
        </w:rPr>
      </w:pPr>
    </w:p>
    <w:p w14:paraId="1F3E16DB" w14:textId="77777777" w:rsidR="00AE0EA7" w:rsidRDefault="00AE0EA7">
      <w:pPr>
        <w:pStyle w:val="Corpsdetexte"/>
        <w:rPr>
          <w:b/>
          <w:sz w:val="20"/>
        </w:rPr>
      </w:pPr>
    </w:p>
    <w:p w14:paraId="2BFF9CA9" w14:textId="77777777" w:rsidR="00AE0EA7" w:rsidRDefault="00AE0EA7">
      <w:pPr>
        <w:pStyle w:val="Corpsdetexte"/>
        <w:spacing w:before="4"/>
        <w:rPr>
          <w:b/>
          <w:sz w:val="18"/>
        </w:rPr>
      </w:pPr>
    </w:p>
    <w:p w14:paraId="0829D5B7" w14:textId="77777777" w:rsidR="00E2166C" w:rsidRDefault="000071C9">
      <w:pPr>
        <w:spacing w:before="87"/>
        <w:ind w:left="2008" w:right="2599"/>
        <w:jc w:val="center"/>
        <w:rPr>
          <w:sz w:val="40"/>
        </w:rPr>
      </w:pPr>
      <w:r>
        <w:rPr>
          <w:color w:val="CF1F3A"/>
          <w:sz w:val="40"/>
        </w:rPr>
        <w:t>GARANCIA</w:t>
      </w:r>
    </w:p>
    <w:p w14:paraId="47F88A8C" w14:textId="77777777" w:rsidR="00E2166C" w:rsidRDefault="000071C9">
      <w:pPr>
        <w:spacing w:before="342" w:line="247" w:lineRule="auto"/>
        <w:ind w:left="120" w:right="719"/>
        <w:jc w:val="both"/>
      </w:pPr>
      <w:r>
        <w:rPr>
          <w:color w:val="414042"/>
        </w:rPr>
        <w:t>A gyártó az eredeti vásárlástól számított 2 évig garantálja a terméket az anyag- és gyártási hibák ellen. A garancia csak akkor érvényes, ha a termék háztartási használatra készült. A garancia nem terjed ki a normál elhasználódásból eredő meghibás</w:t>
      </w:r>
      <w:r>
        <w:rPr>
          <w:color w:val="414042"/>
        </w:rPr>
        <w:t>odásokra.</w:t>
      </w:r>
    </w:p>
    <w:p w14:paraId="24E7F820" w14:textId="77777777" w:rsidR="00E2166C" w:rsidRDefault="000071C9">
      <w:pPr>
        <w:spacing w:before="112" w:line="247" w:lineRule="auto"/>
        <w:ind w:left="120" w:right="719"/>
        <w:jc w:val="both"/>
      </w:pPr>
      <w:r>
        <w:rPr>
          <w:color w:val="414042"/>
        </w:rPr>
        <w:t>A gyártó vállalja, hogy kicseréli a kijelölt forgalmazó által hibásnak minősített alkatrészeket. A gyártó nem vállal felelősséget a gép teljes vagy részleges cseréjéért és/vagy az ebből eredő károkért.</w:t>
      </w:r>
    </w:p>
    <w:p w14:paraId="7226A03D" w14:textId="77777777" w:rsidR="00E2166C" w:rsidRDefault="000071C9">
      <w:pPr>
        <w:spacing w:before="112"/>
        <w:ind w:left="120"/>
        <w:jc w:val="both"/>
        <w:rPr>
          <w:b/>
        </w:rPr>
      </w:pPr>
      <w:r>
        <w:rPr>
          <w:b/>
          <w:color w:val="414042"/>
        </w:rPr>
        <w:t xml:space="preserve">A garancia nem terjed ki a </w:t>
      </w:r>
      <w:r>
        <w:rPr>
          <w:b/>
          <w:color w:val="414042"/>
        </w:rPr>
        <w:t>következőkből eredő meghibásodásokra:</w:t>
      </w:r>
    </w:p>
    <w:p w14:paraId="4EDE4257" w14:textId="77777777" w:rsidR="00E2166C" w:rsidRDefault="000071C9">
      <w:pPr>
        <w:pStyle w:val="Paragraphedeliste"/>
        <w:numPr>
          <w:ilvl w:val="0"/>
          <w:numId w:val="4"/>
        </w:numPr>
        <w:tabs>
          <w:tab w:val="left" w:pos="461"/>
        </w:tabs>
        <w:spacing w:before="100"/>
        <w:ind w:hanging="135"/>
      </w:pPr>
      <w:r>
        <w:rPr>
          <w:color w:val="414042"/>
        </w:rPr>
        <w:t>elégtelen karbantartás.</w:t>
      </w:r>
    </w:p>
    <w:p w14:paraId="3FA3D8F3" w14:textId="77777777" w:rsidR="00E2166C" w:rsidRDefault="000071C9">
      <w:pPr>
        <w:pStyle w:val="Paragraphedeliste"/>
        <w:numPr>
          <w:ilvl w:val="0"/>
          <w:numId w:val="4"/>
        </w:numPr>
        <w:tabs>
          <w:tab w:val="left" w:pos="461"/>
        </w:tabs>
        <w:spacing w:before="100"/>
        <w:ind w:hanging="135"/>
      </w:pPr>
      <w:r>
        <w:rPr>
          <w:color w:val="414042"/>
        </w:rPr>
        <w:t>a termék rendellenes összeszerelése, beállítása vagy működése.</w:t>
      </w:r>
    </w:p>
    <w:p w14:paraId="0BC6B7D9" w14:textId="77777777" w:rsidR="00E2166C" w:rsidRDefault="000071C9">
      <w:pPr>
        <w:pStyle w:val="Paragraphedeliste"/>
        <w:numPr>
          <w:ilvl w:val="0"/>
          <w:numId w:val="4"/>
        </w:numPr>
        <w:tabs>
          <w:tab w:val="left" w:pos="461"/>
        </w:tabs>
        <w:spacing w:before="101"/>
        <w:ind w:hanging="135"/>
      </w:pPr>
      <w:r>
        <w:rPr>
          <w:color w:val="414042"/>
        </w:rPr>
        <w:t>a normál elhasználódásnak kitett alkatrészek.</w:t>
      </w:r>
    </w:p>
    <w:p w14:paraId="6187C3F1" w14:textId="77777777" w:rsidR="00E2166C" w:rsidRDefault="000071C9">
      <w:pPr>
        <w:spacing w:before="120"/>
        <w:ind w:left="120"/>
        <w:rPr>
          <w:b/>
        </w:rPr>
      </w:pPr>
      <w:r>
        <w:rPr>
          <w:b/>
          <w:color w:val="414042"/>
        </w:rPr>
        <w:t>A garancia nem terjed ki:</w:t>
      </w:r>
    </w:p>
    <w:p w14:paraId="3074D2A9" w14:textId="77777777" w:rsidR="00E2166C" w:rsidRDefault="000071C9">
      <w:pPr>
        <w:pStyle w:val="Paragraphedeliste"/>
        <w:numPr>
          <w:ilvl w:val="0"/>
          <w:numId w:val="4"/>
        </w:numPr>
        <w:tabs>
          <w:tab w:val="left" w:pos="461"/>
        </w:tabs>
        <w:spacing w:before="101"/>
        <w:ind w:hanging="135"/>
      </w:pPr>
      <w:r>
        <w:rPr>
          <w:color w:val="414042"/>
        </w:rPr>
        <w:t>szállítási és csomagolási költségek.</w:t>
      </w:r>
    </w:p>
    <w:p w14:paraId="0CC27CA2" w14:textId="77777777" w:rsidR="00E2166C" w:rsidRDefault="000071C9">
      <w:pPr>
        <w:pStyle w:val="Paragraphedeliste"/>
        <w:numPr>
          <w:ilvl w:val="0"/>
          <w:numId w:val="4"/>
        </w:numPr>
        <w:tabs>
          <w:tab w:val="left" w:pos="461"/>
        </w:tabs>
        <w:spacing w:before="100"/>
        <w:ind w:hanging="135"/>
      </w:pPr>
      <w:r>
        <w:rPr>
          <w:color w:val="414042"/>
        </w:rPr>
        <w:t xml:space="preserve">az eszközt nem </w:t>
      </w:r>
      <w:r>
        <w:rPr>
          <w:color w:val="414042"/>
        </w:rPr>
        <w:t>arra a célra használja, amire tervezték.</w:t>
      </w:r>
    </w:p>
    <w:p w14:paraId="1C340129" w14:textId="77777777" w:rsidR="00E2166C" w:rsidRDefault="000071C9">
      <w:pPr>
        <w:pStyle w:val="Paragraphedeliste"/>
        <w:numPr>
          <w:ilvl w:val="0"/>
          <w:numId w:val="4"/>
        </w:numPr>
        <w:tabs>
          <w:tab w:val="left" w:pos="461"/>
        </w:tabs>
        <w:spacing w:before="101"/>
        <w:ind w:hanging="135"/>
      </w:pPr>
      <w:r>
        <w:rPr>
          <w:color w:val="414042"/>
        </w:rPr>
        <w:t>a gép használata és karbantartása a használati útmutatóban leírtaktól eltérő módon történik.</w:t>
      </w:r>
    </w:p>
    <w:p w14:paraId="121D3F1D" w14:textId="77777777" w:rsidR="00E2166C" w:rsidRDefault="000071C9">
      <w:pPr>
        <w:spacing w:before="120" w:line="247" w:lineRule="auto"/>
        <w:ind w:left="120" w:right="719"/>
        <w:jc w:val="both"/>
      </w:pPr>
      <w:r>
        <w:rPr>
          <w:color w:val="414042"/>
        </w:rPr>
        <w:t>A folyamatos termékfejlesztés politikája miatt fenntartjuk a jogot a specifikációk előzetes értesítés nélküli módosítására</w:t>
      </w:r>
      <w:r>
        <w:rPr>
          <w:color w:val="414042"/>
        </w:rPr>
        <w:t xml:space="preserve"> vagy megváltoztatására. Következésképpen a termék eltérhet a benne szereplő információktól, de a módosítást előzetes értesítés nélkül vállaljuk, ha az az előző tulajdonság javulásaként ismerhető fel.</w:t>
      </w:r>
    </w:p>
    <w:p w14:paraId="070AFE60" w14:textId="77777777" w:rsidR="00AE0EA7" w:rsidRDefault="00AE0EA7">
      <w:pPr>
        <w:pStyle w:val="Corpsdetexte"/>
        <w:spacing w:before="10"/>
        <w:rPr>
          <w:sz w:val="9"/>
        </w:rPr>
      </w:pPr>
    </w:p>
    <w:p w14:paraId="4BCD5D40" w14:textId="77777777" w:rsidR="00E2166C" w:rsidRDefault="000071C9">
      <w:pPr>
        <w:spacing w:before="92"/>
        <w:ind w:left="1594"/>
        <w:rPr>
          <w:b/>
          <w:sz w:val="24"/>
        </w:rPr>
      </w:pPr>
      <w:r>
        <w:rPr>
          <w:b/>
          <w:color w:val="414042"/>
          <w:sz w:val="24"/>
        </w:rPr>
        <w:t>A GÉP HASZNÁLATA ELŐTT FIGYELMESEN OLVASSA EL A KÉZIKÖ</w:t>
      </w:r>
      <w:r>
        <w:rPr>
          <w:b/>
          <w:color w:val="414042"/>
          <w:sz w:val="24"/>
        </w:rPr>
        <w:t>NYVET.</w:t>
      </w:r>
    </w:p>
    <w:p w14:paraId="207F38D1" w14:textId="77777777" w:rsidR="00E2166C" w:rsidRDefault="000071C9">
      <w:pPr>
        <w:spacing w:before="116" w:line="247" w:lineRule="auto"/>
        <w:ind w:left="120" w:right="719"/>
        <w:jc w:val="both"/>
      </w:pPr>
      <w:r>
        <w:rPr>
          <w:color w:val="414042"/>
        </w:rPr>
        <w:t xml:space="preserve">A pótalkatrészek megrendelésekor kérjük, adja meg az alkatrészszámot vagy kódot, ezt a jelen kézikönyvben található pótalkatrészjegyzékben találja meg. Őrizze meg a vásárlási bizonylatot; e nélkül a garancia érvényét veszti. A termékkel kapcsolatos </w:t>
      </w:r>
      <w:r>
        <w:rPr>
          <w:color w:val="414042"/>
        </w:rPr>
        <w:t>segítségnyújtás érdekében kérjük, vegye fel velünk a kapcsolatot telefonon vagy a weboldalunkon keresztül:</w:t>
      </w:r>
    </w:p>
    <w:p w14:paraId="4BB3783A" w14:textId="77777777" w:rsidR="00E2166C" w:rsidRDefault="000071C9">
      <w:pPr>
        <w:spacing w:before="92"/>
        <w:ind w:left="326"/>
        <w:jc w:val="both"/>
        <w:rPr>
          <w:b/>
        </w:rPr>
      </w:pPr>
      <w:r>
        <w:rPr>
          <w:b/>
          <w:color w:val="414042"/>
        </w:rPr>
        <w:t>- +33 (0)9.70.75.30.30</w:t>
      </w:r>
    </w:p>
    <w:p w14:paraId="3F181BCB" w14:textId="77777777" w:rsidR="00E2166C" w:rsidRDefault="000071C9">
      <w:pPr>
        <w:pStyle w:val="Paragraphedeliste"/>
        <w:numPr>
          <w:ilvl w:val="0"/>
          <w:numId w:val="4"/>
        </w:numPr>
        <w:tabs>
          <w:tab w:val="left" w:pos="461"/>
        </w:tabs>
        <w:spacing w:before="100"/>
        <w:ind w:hanging="135"/>
        <w:jc w:val="both"/>
        <w:rPr>
          <w:b/>
        </w:rPr>
      </w:pPr>
      <w:r>
        <w:rPr>
          <w:b/>
          <w:color w:val="414042"/>
        </w:rPr>
        <w:t>https://services.swap-europe.com/contact</w:t>
      </w:r>
    </w:p>
    <w:p w14:paraId="1AEF029B" w14:textId="77777777" w:rsidR="00E2166C" w:rsidRDefault="000071C9">
      <w:pPr>
        <w:spacing w:before="121"/>
        <w:ind w:left="120"/>
      </w:pPr>
      <w:r>
        <w:rPr>
          <w:color w:val="414042"/>
        </w:rPr>
        <w:t>A webes platformon keresztül kell létrehoznia egy "jegyet".</w:t>
      </w:r>
    </w:p>
    <w:p w14:paraId="5E43AF33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Regisztráljon vagy hozzon</w:t>
      </w:r>
      <w:r>
        <w:rPr>
          <w:color w:val="414042"/>
        </w:rPr>
        <w:t xml:space="preserve"> létre fiókot.</w:t>
      </w:r>
    </w:p>
    <w:p w14:paraId="65A52EE3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pict w14:anchorId="6B5C3407">
          <v:group id="docshapegroup30" o:spid="_x0000_s2113" style="position:absolute;left:0;text-align:left;margin-left:316.65pt;margin-top:7.05pt;width:45.15pt;height:76.35pt;z-index:15738368;mso-position-horizontal-relative:page" coordorigin="6333,141" coordsize="903,1527">
            <v:shape id="docshape31" o:spid="_x0000_s2115" style="position:absolute;left:6332;top:852;width:902;height:816" coordorigin="6333,853" coordsize="902,816" path="m6456,853r-91,33l6333,964r5,33l6376,1051r84,37l6956,1261r-492,171l6405,1454r-52,41l6333,1558r,13l6363,1633r75,35l6481,1661r681,-249l7215,1372r20,-63l7235,1213r-20,-63l7162,1110,6469,855r-13,-2xe" fillcolor="#3f4763" stroked="f">
              <v:path arrowok="t"/>
            </v:shape>
            <v:shape id="docshape32" o:spid="_x0000_s2114" style="position:absolute;left:6332;top:141;width:903;height:815" coordorigin="6333,141" coordsize="903,815" path="m7130,141l6406,398r-53,40l6333,500r,97l6353,659r53,41l7099,954r13,2l7125,956r43,-9l7203,924r24,-35l7235,846r-5,-34l7192,758r-84,-36l6613,548,7104,378r59,-22l7215,315r20,-63l7235,239r-2,-13l7228,213r-23,-37l7171,151r-41,-10xe" fillcolor="#239e9b" stroked="f">
              <v:path arrowok="t"/>
            </v:shape>
            <w10:wrap anchorx="page"/>
          </v:group>
        </w:pict>
      </w:r>
      <w:r>
        <w:pict w14:anchorId="4B44EB6D">
          <v:group id="docshapegroup33" o:spid="_x0000_s2108" style="position:absolute;left:0;text-align:left;margin-left:376.05pt;margin-top:5.9pt;width:151.7pt;height:39.35pt;z-index:15741440;mso-position-horizontal-relative:page" coordorigin="7521,118" coordsize="3034,787">
            <v:shape id="docshape34" o:spid="_x0000_s2112" style="position:absolute;left:9231;top:133;width:699;height:753" coordorigin="9231,134" coordsize="699,753" o:spt="100" adj="0,,0" path="m9635,134r-110,l9504,137r-19,9l9470,161r-11,19l9236,791r-5,27l9237,845r16,21l9276,881r8,3l9293,886r55,l9369,882r19,-9l9404,858r10,-19l9436,780r22,-65l9897,715,9830,532r-307,l9580,367r190,l9701,180r-10,-19l9676,146r-19,-9l9635,134xm9897,715r-195,l9723,776r24,63l9757,858r15,15l9791,882r22,4l9858,886r28,-5l9908,866r16,-22l9930,817r,-9l9928,799r-3,-8l9897,715xm9770,367r-190,l9638,532r192,l9770,367xe" fillcolor="#3f4763" stroked="f">
              <v:stroke joinstyle="round"/>
              <v:formulas/>
              <v:path arrowok="t" o:connecttype="segments"/>
            </v:shape>
            <v:shape id="docshape35" o:spid="_x0000_s2111" style="position:absolute;left:8046;top:133;width:1300;height:753" coordorigin="8047,133" coordsize="1300,753" path="m9346,182r-4,-19l9332,148r-16,-11l9298,133r-94,l9131,239r-73,204l8986,653,8916,452,8843,243r-28,-78l8769,133r-47,l8720,133r-98,l8608,135r-57,104l8479,443r-72,210l8337,452,8264,243r-29,-79l8191,133r-103,l8047,178r2,18l8291,855r43,30l8478,885,8595,653,8697,378r175,476l8917,885r140,l9176,653,9345,193r1,-6l9346,182xe" fillcolor="#239e9b" stroked="f">
              <v:path arrowok="t"/>
            </v:shape>
            <v:shape id="docshape36" o:spid="_x0000_s2110" style="position:absolute;left:7520;top:118;width:544;height:787" coordorigin="7521,118" coordsize="544,787" path="m7802,118r-63,6l7643,162r-59,56l7546,308r-6,63l7541,402r19,69l7608,526r57,30l7775,590r26,9l7854,640r6,25l7859,678r-46,52l7765,738r-37,-4l7692,724r-35,-15l7622,686r-14,-4l7525,790r-4,14l7522,817r58,44l7660,891r74,13l7772,905r59,-3l7943,867r51,-39l8050,739r15,-100l8063,602r-23,-67l7985,477r-69,-35l7820,412r-29,-10l7744,357r,-12l7778,294r50,-12l7841,282r12,2l7865,288r12,6l7892,299r73,-90l7969,195r-2,-14l7913,142r-69,-21l7802,118xe" fillcolor="#3f4763" stroked="f">
              <v:path arrowok="t"/>
            </v:shape>
            <v:shape id="docshape37" o:spid="_x0000_s2109" style="position:absolute;left:9982;top:135;width:572;height:753" coordorigin="9983,135" coordsize="572,753" o:spt="100" adj="0,,0" path="m10294,135r-250,l10020,140r-19,13l9988,173r-5,24l9983,826r5,24l10001,870r19,13l10044,888r73,l10141,883r19,-14l10173,850r5,-24l10178,638r123,l10347,636r47,-9l10442,607r46,-34l10523,527r20,-47l10178,480r-1,-187l10542,293r-1,-2l10520,246r-35,-43l10440,169r-48,-21l10343,138r-49,-3xm10542,293r-298,l10264,294r23,4l10309,306r19,14l10338,335r8,17l10350,369r,19l10350,403r-3,18l10339,439r-14,17l10306,469r-23,7l10261,479r-18,1l10543,480r,-1l10552,432r3,-47l10552,338r-10,-45xe" fillcolor="#239e9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14042"/>
        </w:rPr>
        <w:t>Adja meg az eszköz hivatkozási számát.</w:t>
      </w:r>
    </w:p>
    <w:p w14:paraId="0D04A1DF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Válassza ki a kérés tárgyát.</w:t>
      </w:r>
    </w:p>
    <w:p w14:paraId="05C28E9B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pict w14:anchorId="2E088A3E">
          <v:shape id="docshape38" o:spid="_x0000_s2107" style="position:absolute;left:0;text-align:left;margin-left:377.1pt;margin-top:12.8pt;width:16.35pt;height:20.3pt;z-index:15741952;mso-position-horizontal-relative:page" coordorigin="7542,256" coordsize="327,406" path="m7868,574r-212,l7656,500r180,l7836,414r-180,l7656,346r205,l7861,256r-319,l7542,346r,68l7542,500r,74l7542,662r326,l7868,574xe" fillcolor="#c4c4c4" stroked="f">
            <v:path arrowok="t"/>
            <w10:wrap anchorx="page"/>
          </v:shape>
        </w:pict>
      </w:r>
      <w:r>
        <w:pict w14:anchorId="18AC379B">
          <v:shape id="docshape39" o:spid="_x0000_s2106" style="position:absolute;left:0;text-align:left;margin-left:401.4pt;margin-top:12.8pt;width:19.15pt;height:20.75pt;z-index:15742464;mso-position-horizontal-relative:page" coordorigin="8028,256" coordsize="383,415" path="m8410,256r-113,l8297,478r-5,44l8277,553r-24,17l8220,576r-32,-6l8163,553r-15,-31l8143,478r,-222l8028,256r,225l8041,562r37,59l8138,658r81,13l8300,658r60,-37l8397,562r13,-81l8410,256xe" fillcolor="#c4c4c4" stroked="f">
            <v:path arrowok="t"/>
            <w10:wrap anchorx="page"/>
          </v:shape>
        </w:pict>
      </w:r>
      <w:r>
        <w:pict w14:anchorId="21DDE8F0">
          <v:shape id="docshape40" o:spid="_x0000_s2105" style="position:absolute;left:0;text-align:left;margin-left:429.35pt;margin-top:12.8pt;width:18.75pt;height:20.35pt;z-index:15742976;mso-position-horizontal-relative:page" coordorigin="8587,256" coordsize="375,407" o:spt="100" adj="0,,0" path="m8773,256r-186,l8587,662r115,l8702,554r186,l8874,535r34,-22l8934,483r7,-18l8702,465r,-119l8942,346r-1,-3l8905,296r-57,-30l8773,256xm8888,554r-123,l8839,662r123,l8888,554xm8942,346r-176,l8797,351r23,11l8833,381r5,25l8833,431r-13,19l8797,461r-31,4l8941,465r8,-19l8954,406r-12,-60xe" fillcolor="#c4c4c4" stroked="f">
            <v:stroke joinstyle="round"/>
            <v:formulas/>
            <v:path arrowok="t" o:connecttype="segments"/>
            <w10:wrap anchorx="page"/>
          </v:shape>
        </w:pict>
      </w:r>
      <w:r>
        <w:pict w14:anchorId="593DF86E">
          <v:shape id="docshape41" o:spid="_x0000_s2104" style="position:absolute;left:0;text-align:left;margin-left:454.8pt;margin-top:12.4pt;width:22.6pt;height:21.15pt;z-index:15743488;mso-position-horizontal-relative:page" coordorigin="9096,248" coordsize="452,423" o:spt="100" adj="0,,0" path="m9322,248r-74,10l9186,287r-48,45l9107,390r-11,69l9107,528r31,58l9186,631r62,29l9322,671r73,-11l9457,631r48,-45l9511,575r-189,l9278,567r-34,-23l9220,507r-8,-48l9220,411r24,-36l9278,351r44,-8l9511,343r-6,-11l9457,287r-62,-29l9322,248xm9511,343r-189,l9365,351r35,24l9423,411r8,48l9423,507r-23,37l9365,567r-43,8l9511,575r25,-47l9547,459r-11,-69l9511,343xe" fillcolor="#c4c4c4" stroked="f">
            <v:stroke joinstyle="round"/>
            <v:formulas/>
            <v:path arrowok="t" o:connecttype="segments"/>
            <w10:wrap anchorx="page"/>
          </v:shape>
        </w:pict>
      </w:r>
      <w:r>
        <w:pict w14:anchorId="39708B79">
          <v:shape id="docshape42" o:spid="_x0000_s2103" style="position:absolute;left:0;text-align:left;margin-left:485.35pt;margin-top:12.8pt;width:18.35pt;height:20.35pt;z-index:15744000;mso-position-horizontal-relative:page" coordorigin="9707,256" coordsize="367,407" o:spt="100" adj="0,,0" path="m9893,256r-186,l9707,662r115,l9822,556r71,l9968,545r57,-30l10061,468r1,-3l9822,465r,-119l10062,346r-1,-3l10025,296r-57,-30l9893,256xm10062,346r-176,l9917,350r23,12l9953,380r5,26l9953,431r-13,19l9918,461r-32,4l10062,465r12,-59l10062,346xe" fillcolor="#c4c4c4" stroked="f">
            <v:stroke joinstyle="round"/>
            <v:formulas/>
            <v:path arrowok="t" o:connecttype="segments"/>
            <w10:wrap anchorx="page"/>
          </v:shape>
        </w:pict>
      </w:r>
      <w:r>
        <w:pict w14:anchorId="2DA36FEF">
          <v:shape id="docshape43" o:spid="_x0000_s2102" style="position:absolute;left:0;text-align:left;margin-left:511.45pt;margin-top:12.8pt;width:16.35pt;height:20.3pt;z-index:15744512;mso-position-horizontal-relative:page" coordorigin="10229,256" coordsize="327,406" path="m10555,574r-212,l10343,500r180,l10523,414r-180,l10343,346r205,l10548,256r-319,l10229,346r,68l10229,500r,74l10229,662r326,l10555,574xe" fillcolor="#c4c4c4" stroked="f">
            <v:path arrowok="t"/>
            <w10:wrap anchorx="page"/>
          </v:shape>
        </w:pict>
      </w:r>
      <w:r>
        <w:rPr>
          <w:color w:val="414042"/>
        </w:rPr>
        <w:t>Írja le a problémát.</w:t>
      </w:r>
    </w:p>
    <w:p w14:paraId="13E57254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 w:line="247" w:lineRule="auto"/>
        <w:ind w:right="6364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7209E888" wp14:editId="012A98E7">
            <wp:simplePos x="0" y="0"/>
            <wp:positionH relativeFrom="page">
              <wp:posOffset>4788009</wp:posOffset>
            </wp:positionH>
            <wp:positionV relativeFrom="paragraph">
              <wp:posOffset>267595</wp:posOffset>
            </wp:positionV>
            <wp:extent cx="157514" cy="83775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14" cy="8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A38942F">
          <v:group id="docshapegroup44" o:spid="_x0000_s2097" style="position:absolute;left:0;text-align:left;margin-left:393.9pt;margin-top:19.25pt;width:29.9pt;height:8.5pt;z-index:15739392;mso-position-horizontal-relative:page;mso-position-vertical-relative:text" coordorigin="7878,385" coordsize="598,170">
            <v:shape id="docshape45" o:spid="_x0000_s2101" type="#_x0000_t75" style="position:absolute;left:7877;top:421;width:111;height:132">
              <v:imagedata r:id="rId34" o:title=""/>
            </v:shape>
            <v:rect id="docshape46" o:spid="_x0000_s2100" style="position:absolute;left:8022;top:421;width:25;height:132" fillcolor="#212121" stroked="f"/>
            <v:shape id="docshape47" o:spid="_x0000_s2099" type="#_x0000_t75" style="position:absolute;left:8094;top:385;width:249;height:170">
              <v:imagedata r:id="rId35" o:title=""/>
            </v:shape>
            <v:shape id="docshape48" o:spid="_x0000_s2098" style="position:absolute;left:8376;top:421;width:99;height:132" coordorigin="8376,421" coordsize="99,132" path="m8472,421r-96,l8376,553r99,l8475,532r-74,l8401,496r63,l8464,476r-63,l8401,442r71,l8472,421xe" fillcolor="#212121" stroked="f">
              <v:path arrowok="t"/>
            </v:shape>
            <w10:wrap anchorx="page"/>
          </v:group>
        </w:pict>
      </w:r>
      <w:r>
        <w:pict w14:anchorId="4799A6BE">
          <v:group id="docshapegroup49" o:spid="_x0000_s2094" style="position:absolute;left:0;text-align:left;margin-left:428.3pt;margin-top:21pt;width:18.1pt;height:8.1pt;z-index:15739904;mso-position-horizontal-relative:page;mso-position-vertical-relative:text" coordorigin="8566,420" coordsize="362,162">
            <v:shape id="docshape50" o:spid="_x0000_s2096" type="#_x0000_t75" style="position:absolute;left:8565;top:420;width:292;height:162">
              <v:imagedata r:id="rId36" o:title=""/>
            </v:shape>
            <v:rect id="docshape51" o:spid="_x0000_s2095" style="position:absolute;left:8902;top:421;width:25;height:132" fillcolor="#212121" stroked="f"/>
            <w10:wrap anchorx="page"/>
          </v:group>
        </w:pict>
      </w:r>
      <w:r>
        <w:pict w14:anchorId="6C9E99E4">
          <v:group id="docshapegroup52" o:spid="_x0000_s2089" style="position:absolute;left:0;text-align:left;margin-left:451.3pt;margin-top:21pt;width:44.45pt;height:6.8pt;z-index:15740416;mso-position-horizontal-relative:page;mso-position-vertical-relative:text" coordorigin="9026,420" coordsize="889,136">
            <v:shape id="docshape53" o:spid="_x0000_s2093" type="#_x0000_t75" style="position:absolute;left:9026;top:419;width:123;height:136">
              <v:imagedata r:id="rId37" o:title=""/>
            </v:shape>
            <v:shape id="docshape54" o:spid="_x0000_s2092" type="#_x0000_t75" style="position:absolute;left:9182;top:421;width:431;height:132">
              <v:imagedata r:id="rId38" o:title=""/>
            </v:shape>
            <v:shape id="docshape55" o:spid="_x0000_s2091" type="#_x0000_t75" style="position:absolute;left:9650;top:419;width:124;height:136">
              <v:imagedata r:id="rId39" o:title=""/>
            </v:shape>
            <v:shape id="docshape56" o:spid="_x0000_s2090" style="position:absolute;left:9815;top:421;width:99;height:132" coordorigin="9816,421" coordsize="99,132" path="m9912,421r-96,l9816,553r98,l9914,532r-74,l9840,496r64,l9904,476r-64,l9840,442r72,l9912,421xe" fillcolor="#212121" stroked="f">
              <v:path arrowok="t"/>
            </v:shape>
            <w10:wrap anchorx="page"/>
          </v:group>
        </w:pict>
      </w:r>
      <w:r>
        <w:pict w14:anchorId="1B82BBFD">
          <v:group id="docshapegroup57" o:spid="_x0000_s2086" style="position:absolute;left:0;text-align:left;margin-left:499.85pt;margin-top:20.65pt;width:28pt;height:7.15pt;z-index:15740928;mso-position-horizontal-relative:page;mso-position-vertical-relative:text" coordorigin="9997,413" coordsize="560,143">
            <v:shape id="docshape58" o:spid="_x0000_s2088" type="#_x0000_t75" style="position:absolute;left:9996;top:413;width:272;height:142">
              <v:imagedata r:id="rId40" o:title=""/>
            </v:shape>
            <v:shape id="docshape59" o:spid="_x0000_s2087" type="#_x0000_t75" style="position:absolute;left:10303;top:421;width:253;height:134">
              <v:imagedata r:id="rId41" o:title=""/>
            </v:shape>
            <w10:wrap anchorx="page"/>
          </v:group>
        </w:pict>
      </w:r>
      <w:r>
        <w:rPr>
          <w:color w:val="414042"/>
        </w:rPr>
        <w:t xml:space="preserve">Csatolja a következő fájlokat: számla vagy eladási bizonylat, fénykép az </w:t>
      </w:r>
      <w:r>
        <w:rPr>
          <w:color w:val="414042"/>
        </w:rPr>
        <w:t>azonosító tábláról (sorozatszám), fénykép a szükséges alkatrészről (például: a transzformátor dugójának eltört csapjai).</w:t>
      </w:r>
    </w:p>
    <w:p w14:paraId="645FC5D3" w14:textId="77777777" w:rsidR="00AE0EA7" w:rsidRDefault="00AE0EA7">
      <w:pPr>
        <w:spacing w:line="247" w:lineRule="auto"/>
        <w:jc w:val="both"/>
        <w:sectPr w:rsidR="00AE0EA7">
          <w:pgSz w:w="11910" w:h="16840"/>
          <w:pgMar w:top="640" w:right="0" w:bottom="440" w:left="600" w:header="0" w:footer="247" w:gutter="0"/>
          <w:cols w:space="720"/>
        </w:sectPr>
      </w:pPr>
    </w:p>
    <w:p w14:paraId="49350A2A" w14:textId="77777777" w:rsidR="00E2166C" w:rsidRDefault="000071C9">
      <w:pPr>
        <w:pStyle w:val="Titre1"/>
        <w:tabs>
          <w:tab w:val="left" w:pos="5585"/>
        </w:tabs>
        <w:spacing w:before="67"/>
      </w:pPr>
      <w:r>
        <w:rPr>
          <w:noProof/>
        </w:rPr>
        <w:lastRenderedPageBreak/>
        <w:drawing>
          <wp:anchor distT="0" distB="0" distL="0" distR="0" simplePos="0" relativeHeight="15745536" behindDoc="0" locked="0" layoutInCell="1" allowOverlap="1" wp14:anchorId="01728BA4" wp14:editId="2263C4EF">
            <wp:simplePos x="0" y="0"/>
            <wp:positionH relativeFrom="page">
              <wp:posOffset>3001238</wp:posOffset>
            </wp:positionH>
            <wp:positionV relativeFrom="page">
              <wp:posOffset>9588200</wp:posOffset>
            </wp:positionV>
            <wp:extent cx="196981" cy="104775"/>
            <wp:effectExtent l="0" t="0" r="0" b="0"/>
            <wp:wrapNone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8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86BAB2">
          <v:group id="docshapegroup60" o:spid="_x0000_s2080" style="position:absolute;left:0;text-align:left;margin-left:257.25pt;margin-top:752.75pt;width:37pt;height:10.5pt;z-index:15746048;mso-position-horizontal-relative:page;mso-position-vertical-relative:page" coordorigin="5145,15055" coordsize="740,210">
            <v:shape id="docshape61" o:spid="_x0000_s2085" type="#_x0000_t75" style="position:absolute;left:5144;top:15099;width:137;height:163">
              <v:imagedata r:id="rId43" o:title=""/>
            </v:shape>
            <v:rect id="docshape62" o:spid="_x0000_s2084" style="position:absolute;left:5324;top:15099;width:31;height:163" fillcolor="#212121" stroked="f"/>
            <v:shape id="docshape63" o:spid="_x0000_s2083" type="#_x0000_t75" style="position:absolute;left:5412;top:15054;width:122;height:208">
              <v:imagedata r:id="rId44" o:title=""/>
            </v:shape>
            <v:shape id="docshape64" o:spid="_x0000_s2082" type="#_x0000_t75" style="position:absolute;left:5568;top:15097;width:152;height:168">
              <v:imagedata r:id="rId45" o:title=""/>
            </v:shape>
            <v:shape id="docshape65" o:spid="_x0000_s2081" type="#_x0000_t75" style="position:absolute;left:5761;top:15099;width:123;height:163">
              <v:imagedata r:id="rId46" o:title=""/>
            </v:shape>
            <w10:wrap anchorx="page" anchory="page"/>
          </v:group>
        </w:pict>
      </w:r>
      <w:r>
        <w:pict w14:anchorId="13B53B03">
          <v:group id="docshapegroup66" o:spid="_x0000_s2076" style="position:absolute;left:0;text-align:left;margin-left:299.85pt;margin-top:754.9pt;width:22.4pt;height:10.05pt;z-index:15746560;mso-position-horizontal-relative:page;mso-position-vertical-relative:page" coordorigin="5997,15098" coordsize="448,201">
            <v:shape id="docshape67" o:spid="_x0000_s2079" type="#_x0000_t75" style="position:absolute;left:5996;top:15097;width:184;height:201">
              <v:imagedata r:id="rId47" o:title=""/>
            </v:shape>
            <v:shape id="docshape68" o:spid="_x0000_s2078" type="#_x0000_t75" style="position:absolute;left:6215;top:15099;width:143;height:166">
              <v:imagedata r:id="rId48" o:title=""/>
            </v:shape>
            <v:rect id="docshape69" o:spid="_x0000_s2077" style="position:absolute;left:6413;top:15099;width:31;height:163" fillcolor="#212121" stroked="f"/>
            <w10:wrap anchorx="page" anchory="page"/>
          </v:group>
        </w:pict>
      </w:r>
      <w:r>
        <w:pict w14:anchorId="2AA592F2">
          <v:group id="docshapegroup70" o:spid="_x0000_s2069" style="position:absolute;left:0;text-align:left;margin-left:328.35pt;margin-top:754.85pt;width:55pt;height:8.4pt;z-index:15747072;mso-position-horizontal-relative:page;mso-position-vertical-relative:page" coordorigin="6567,15097" coordsize="1100,168">
            <v:shape id="docshape71" o:spid="_x0000_s2075" type="#_x0000_t75" style="position:absolute;left:6566;top:15097;width:152;height:168">
              <v:imagedata r:id="rId49" o:title=""/>
            </v:shape>
            <v:shape id="docshape72" o:spid="_x0000_s2074" style="position:absolute;left:6760;top:15099;width:145;height:162" coordorigin="6761,15100" coordsize="145,162" path="m6905,15100r-30,l6875,15168r-84,l6791,15100r-30,l6761,15168r,26l6761,15262r30,l6791,15194r84,l6875,15262r30,l6905,15194r,-26l6905,15100xe" fillcolor="#212121" stroked="f">
              <v:path arrowok="t"/>
            </v:shape>
            <v:shape id="docshape73" o:spid="_x0000_s2073" type="#_x0000_t75" style="position:absolute;left:6938;top:15100;width:178;height:163">
              <v:imagedata r:id="rId50" o:title=""/>
            </v:shape>
            <v:shape id="docshape74" o:spid="_x0000_s2072" type="#_x0000_t75" style="position:absolute;left:7149;top:15099;width:145;height:163">
              <v:imagedata r:id="rId51" o:title=""/>
            </v:shape>
            <v:shape id="docshape75" o:spid="_x0000_s2071" type="#_x0000_t75" style="position:absolute;left:7339;top:15097;width:154;height:168">
              <v:imagedata r:id="rId52" o:title=""/>
            </v:shape>
            <v:shape id="docshape76" o:spid="_x0000_s2070" type="#_x0000_t75" style="position:absolute;left:7544;top:15099;width:123;height:163">
              <v:imagedata r:id="rId53" o:title=""/>
            </v:shape>
            <w10:wrap anchorx="page" anchory="page"/>
          </v:group>
        </w:pict>
      </w:r>
      <w:r>
        <w:pict w14:anchorId="2D0311E0">
          <v:group id="docshapegroup77" o:spid="_x0000_s2065" style="position:absolute;left:0;text-align:left;margin-left:388.4pt;margin-top:754.45pt;width:34.7pt;height:8.8pt;z-index:15747584;mso-position-horizontal-relative:page;mso-position-vertical-relative:page" coordorigin="7768,15089" coordsize="694,176">
            <v:shape id="docshape78" o:spid="_x0000_s2068" type="#_x0000_t75" style="position:absolute;left:7768;top:15089;width:337;height:176">
              <v:imagedata r:id="rId54" o:title=""/>
            </v:shape>
            <v:shape id="docshape79" o:spid="_x0000_s2067" type="#_x0000_t75" style="position:absolute;left:8148;top:15099;width:142;height:166">
              <v:imagedata r:id="rId55" o:title=""/>
            </v:shape>
            <v:shape id="docshape80" o:spid="_x0000_s2066" type="#_x0000_t75" style="position:absolute;left:8322;top:15099;width:139;height:163">
              <v:imagedata r:id="rId56" o:title=""/>
            </v:shape>
            <w10:wrap anchorx="page" anchory="page"/>
          </v:group>
        </w:pict>
      </w:r>
      <w:r>
        <w:pict w14:anchorId="69D18E8C">
          <v:shape id="docshape81" o:spid="_x0000_s2064" style="position:absolute;left:0;text-align:left;margin-left:236.4pt;margin-top:721.65pt;width:20.25pt;height:25.2pt;z-index:15748608;mso-position-horizontal-relative:page;mso-position-vertical-relative:page" coordorigin="4728,14433" coordsize="405,504" path="m5132,14827r-263,l4869,14735r224,l5093,14629r-224,l4869,14543r254,l5123,14433r-395,l4728,14543r,86l4728,14735r,92l4728,14937r404,l5132,14827xe" fillcolor="#c4c4c4" stroked="f">
            <v:path arrowok="t"/>
            <w10:wrap anchorx="page" anchory="page"/>
          </v:shape>
        </w:pict>
      </w:r>
      <w:r>
        <w:pict w14:anchorId="27567856">
          <v:shape id="docshape82" o:spid="_x0000_s2063" style="position:absolute;left:0;text-align:left;margin-left:266.5pt;margin-top:721.65pt;width:23.7pt;height:25.7pt;z-index:15749120;mso-position-horizontal-relative:page;mso-position-vertical-relative:page" coordorigin="5330,14433" coordsize="474,514" path="m5804,14433r-141,l5663,14708r-6,55l5638,14801r-29,22l5568,14829r-40,-6l5498,14801r-19,-38l5473,14708r,-275l5330,14433r,279l5341,14794r30,66l5419,14908r66,29l5567,14947r82,-10l5715,14908r48,-48l5793,14794r11,-82l5804,14433xe" fillcolor="#c4c4c4" stroked="f">
            <v:path arrowok="t"/>
            <w10:wrap anchorx="page" anchory="page"/>
          </v:shape>
        </w:pict>
      </w:r>
      <w:r>
        <w:pict w14:anchorId="3B534F2A">
          <v:shape id="docshape83" o:spid="_x0000_s2062" style="position:absolute;left:0;text-align:left;margin-left:301.15pt;margin-top:721.65pt;width:23.2pt;height:25.2pt;z-index:15749632;mso-position-horizontal-relative:page;mso-position-vertical-relative:page" coordorigin="6023,14433" coordsize="464,504" o:spt="100" adj="0,,0" path="m6253,14433r-230,l6023,14937r142,l6165,14803r230,l6378,14779r42,-27l6452,14714r9,-21l6165,14693r,-147l6461,14546r-23,-42l6391,14466r-62,-24l6253,14433xm6395,14803r-152,l6334,14937r153,l6395,14803xm6461,14546r-216,l6283,14551r28,14l6327,14589r6,31l6327,14650r-16,24l6283,14688r-38,5l6461,14693r10,-24l6477,14620r-10,-64l6461,14546xe" fillcolor="#c4c4c4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610C285">
          <v:shape id="docshape84" o:spid="_x0000_s2061" style="position:absolute;left:0;text-align:left;margin-left:332.6pt;margin-top:721.15pt;width:28pt;height:26.2pt;z-index:15750144;mso-position-horizontal-relative:page;mso-position-vertical-relative:page" coordorigin="6652,14423" coordsize="560,524" o:spt="100" adj="0,,0" path="m6932,14423r-76,9l6788,14458r-56,40l6689,14550r-27,63l6652,14685r10,72l6689,14820r43,53l6788,14913r68,25l6932,14947r77,-9l7076,14913r56,-40l7168,14829r-236,l6879,14819r-43,-29l6807,14744r-11,-59l6807,14626r29,-46l6879,14551r53,-10l7168,14541r-36,-43l7076,14458r-67,-26l6932,14423xm7168,14541r-236,l6986,14551r43,30l7058,14626r10,59l7058,14744r-29,46l6986,14819r-54,10l7168,14829r7,-9l7202,14757r10,-72l7202,14613r-27,-63l7168,14541xe" fillcolor="#c4c4c4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C032E00">
          <v:shape id="docshape85" o:spid="_x0000_s2060" style="position:absolute;left:0;text-align:left;margin-left:370.5pt;margin-top:721.65pt;width:22.7pt;height:25.15pt;z-index:15750656;mso-position-horizontal-relative:page;mso-position-vertical-relative:page" coordorigin="7410,14433" coordsize="454,503" o:spt="100" adj="0,,0" path="m7640,14433r-230,l7410,14936r142,l7552,14805r88,l7716,14796r62,-24l7824,14734r24,-42l7552,14692r,-147l7847,14545r-22,-41l7778,14466r-62,-24l7640,14433xm7847,14545r-216,l7670,14550r28,14l7714,14588r6,31l7714,14650r-16,23l7670,14688r-38,4l7848,14692r6,-10l7864,14619r-10,-63l7847,14545xe" fillcolor="#c4c4c4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1088CFE">
          <v:shape id="docshape86" o:spid="_x0000_s2059" style="position:absolute;left:0;text-align:left;margin-left:402.8pt;margin-top:721.65pt;width:20.25pt;height:25.2pt;z-index:15751168;mso-position-horizontal-relative:page;mso-position-vertical-relative:page" coordorigin="8056,14433" coordsize="405,504" path="m8460,14827r-263,l8197,14735r223,l8420,14629r-223,l8197,14543r254,l8451,14433r-395,l8056,14543r,86l8056,14735r,92l8056,14937r404,l8460,14827xe" fillcolor="#c4c4c4" stroked="f">
            <v:path arrowok="t"/>
            <w10:wrap anchorx="page" anchory="page"/>
          </v:shape>
        </w:pict>
      </w:r>
      <w:r>
        <w:rPr>
          <w:color w:val="FFFFFF"/>
          <w:spacing w:val="22"/>
          <w:shd w:val="clear" w:color="auto" w:fill="005385"/>
        </w:rPr>
        <w:t xml:space="preserve">  TERMÉKHIBA</w:t>
      </w:r>
      <w:r>
        <w:rPr>
          <w:color w:val="FFFFFF"/>
          <w:spacing w:val="22"/>
          <w:shd w:val="clear" w:color="auto" w:fill="005385"/>
        </w:rPr>
        <w:tab/>
      </w:r>
    </w:p>
    <w:p w14:paraId="12D3D749" w14:textId="77777777" w:rsidR="00E2166C" w:rsidRDefault="000071C9">
      <w:pPr>
        <w:tabs>
          <w:tab w:val="left" w:pos="8409"/>
        </w:tabs>
        <w:spacing w:before="286"/>
        <w:ind w:left="125"/>
        <w:rPr>
          <w:b/>
          <w:sz w:val="32"/>
        </w:rPr>
      </w:pPr>
      <w:r>
        <w:rPr>
          <w:b/>
          <w:color w:val="414042"/>
          <w:sz w:val="32"/>
          <w:shd w:val="clear" w:color="auto" w:fill="DCDDDE"/>
        </w:rPr>
        <w:t xml:space="preserve">MI A TEENDŐ, HA A </w:t>
      </w:r>
      <w:r>
        <w:rPr>
          <w:b/>
          <w:color w:val="414042"/>
          <w:spacing w:val="9"/>
          <w:sz w:val="32"/>
          <w:shd w:val="clear" w:color="auto" w:fill="DCDDDE"/>
        </w:rPr>
        <w:t>GÉPEM ELROMLIK</w:t>
      </w:r>
      <w:r>
        <w:rPr>
          <w:b/>
          <w:color w:val="414042"/>
          <w:sz w:val="32"/>
          <w:shd w:val="clear" w:color="auto" w:fill="DCDDDE"/>
        </w:rPr>
        <w:t>?</w:t>
      </w:r>
      <w:r>
        <w:rPr>
          <w:b/>
          <w:color w:val="414042"/>
          <w:sz w:val="32"/>
          <w:shd w:val="clear" w:color="auto" w:fill="DCDDDE"/>
        </w:rPr>
        <w:tab/>
      </w:r>
    </w:p>
    <w:p w14:paraId="63F6BFD1" w14:textId="77777777" w:rsidR="00AE0EA7" w:rsidRDefault="00AE0EA7">
      <w:pPr>
        <w:pStyle w:val="Corpsdetexte"/>
        <w:rPr>
          <w:b/>
          <w:sz w:val="20"/>
        </w:rPr>
      </w:pPr>
    </w:p>
    <w:p w14:paraId="0C29ACE4" w14:textId="77777777" w:rsidR="00AE0EA7" w:rsidRDefault="00AE0EA7">
      <w:pPr>
        <w:pStyle w:val="Corpsdetexte"/>
        <w:rPr>
          <w:b/>
          <w:sz w:val="21"/>
        </w:rPr>
      </w:pPr>
    </w:p>
    <w:p w14:paraId="35DA52E3" w14:textId="77777777" w:rsidR="00E2166C" w:rsidRDefault="000071C9">
      <w:pPr>
        <w:spacing w:before="1"/>
        <w:ind w:left="124"/>
        <w:rPr>
          <w:b/>
        </w:rPr>
      </w:pPr>
      <w:r>
        <w:rPr>
          <w:b/>
          <w:color w:val="414042"/>
          <w:u w:val="single" w:color="414042"/>
        </w:rPr>
        <w:t xml:space="preserve">Ha a terméket egy üzletben </w:t>
      </w:r>
      <w:r>
        <w:rPr>
          <w:b/>
          <w:color w:val="414042"/>
          <w:u w:val="single" w:color="414042"/>
        </w:rPr>
        <w:t>vásárolta:</w:t>
      </w:r>
    </w:p>
    <w:p w14:paraId="13AAA0D0" w14:textId="77777777" w:rsidR="00E2166C" w:rsidRDefault="000071C9">
      <w:pPr>
        <w:pStyle w:val="Paragraphedeliste"/>
        <w:numPr>
          <w:ilvl w:val="0"/>
          <w:numId w:val="2"/>
        </w:numPr>
        <w:tabs>
          <w:tab w:val="left" w:pos="382"/>
        </w:tabs>
        <w:spacing w:before="120"/>
        <w:ind w:hanging="258"/>
      </w:pPr>
      <w:r>
        <w:rPr>
          <w:color w:val="414042"/>
        </w:rPr>
        <w:t>Ürítse ki az üzemanyagtartályt, ha a termék rendelkezik ilyennel.</w:t>
      </w:r>
    </w:p>
    <w:p w14:paraId="13E816F2" w14:textId="77777777" w:rsidR="00E2166C" w:rsidRDefault="000071C9">
      <w:pPr>
        <w:pStyle w:val="Paragraphedeliste"/>
        <w:numPr>
          <w:ilvl w:val="0"/>
          <w:numId w:val="2"/>
        </w:numPr>
        <w:tabs>
          <w:tab w:val="left" w:pos="382"/>
        </w:tabs>
        <w:spacing w:before="120" w:line="247" w:lineRule="auto"/>
        <w:ind w:left="346" w:right="628" w:hanging="223"/>
      </w:pPr>
      <w:r>
        <w:rPr>
          <w:color w:val="414042"/>
        </w:rPr>
        <w:t>Győződjön meg róla, hogy a gép teljes, a mellékelt tartozékokkal együtt, és tiszta! Ha ez nem így van, a javítóműhely el fogja utasítani a gépet.</w:t>
      </w:r>
    </w:p>
    <w:p w14:paraId="49C4EB0D" w14:textId="77777777" w:rsidR="00E2166C" w:rsidRDefault="000071C9">
      <w:pPr>
        <w:spacing w:before="113"/>
        <w:ind w:left="120"/>
      </w:pPr>
      <w:r>
        <w:rPr>
          <w:color w:val="414042"/>
        </w:rPr>
        <w:t>Menjen a boltba a teljes géppel é</w:t>
      </w:r>
      <w:r>
        <w:rPr>
          <w:color w:val="414042"/>
        </w:rPr>
        <w:t>s a nyugtával vagy számlával.</w:t>
      </w:r>
    </w:p>
    <w:p w14:paraId="227A20D9" w14:textId="77777777" w:rsidR="00AE0EA7" w:rsidRDefault="00AE0EA7">
      <w:pPr>
        <w:pStyle w:val="Corpsdetexte"/>
        <w:rPr>
          <w:sz w:val="20"/>
        </w:rPr>
      </w:pPr>
    </w:p>
    <w:p w14:paraId="424AF77A" w14:textId="77777777" w:rsidR="00AE0EA7" w:rsidRDefault="00AE0EA7">
      <w:pPr>
        <w:pStyle w:val="Corpsdetexte"/>
        <w:spacing w:before="11"/>
        <w:rPr>
          <w:sz w:val="22"/>
        </w:rPr>
      </w:pPr>
    </w:p>
    <w:p w14:paraId="5104EA92" w14:textId="77777777" w:rsidR="00E2166C" w:rsidRDefault="000071C9">
      <w:pPr>
        <w:ind w:left="120"/>
        <w:rPr>
          <w:b/>
        </w:rPr>
      </w:pPr>
      <w:r>
        <w:rPr>
          <w:b/>
          <w:color w:val="414042"/>
          <w:u w:val="single" w:color="414042"/>
        </w:rPr>
        <w:t>Ha a terméket egy weboldalon vásárolta:</w:t>
      </w:r>
    </w:p>
    <w:p w14:paraId="44A7C86B" w14:textId="77777777" w:rsidR="00E2166C" w:rsidRDefault="000071C9">
      <w:pPr>
        <w:pStyle w:val="Paragraphedeliste"/>
        <w:numPr>
          <w:ilvl w:val="0"/>
          <w:numId w:val="1"/>
        </w:numPr>
        <w:tabs>
          <w:tab w:val="left" w:pos="377"/>
        </w:tabs>
        <w:spacing w:before="120"/>
      </w:pPr>
      <w:r>
        <w:rPr>
          <w:color w:val="414042"/>
        </w:rPr>
        <w:t>Ürítse ki az üzemanyagtartályt, ha a termék rendelkezik ilyennel..</w:t>
      </w:r>
    </w:p>
    <w:p w14:paraId="73C0817E" w14:textId="77777777" w:rsidR="00E2166C" w:rsidRDefault="000071C9">
      <w:pPr>
        <w:pStyle w:val="Paragraphedeliste"/>
        <w:numPr>
          <w:ilvl w:val="0"/>
          <w:numId w:val="1"/>
        </w:numPr>
        <w:tabs>
          <w:tab w:val="left" w:pos="377"/>
        </w:tabs>
        <w:spacing w:before="121" w:line="247" w:lineRule="auto"/>
        <w:ind w:left="346" w:right="814" w:hanging="227"/>
      </w:pPr>
      <w:r>
        <w:rPr>
          <w:color w:val="414042"/>
        </w:rPr>
        <w:t>Győződjön meg róla, hogy a gép teljes, a mellékelt tartozékokkal együtt, és tiszta! Ha ez nem így van, a javítóműhely el fogja utasítani a gépet.</w:t>
      </w:r>
    </w:p>
    <w:p w14:paraId="3B34A9B2" w14:textId="77777777" w:rsidR="00E2166C" w:rsidRDefault="000071C9">
      <w:pPr>
        <w:pStyle w:val="Paragraphedeliste"/>
        <w:numPr>
          <w:ilvl w:val="0"/>
          <w:numId w:val="1"/>
        </w:numPr>
        <w:tabs>
          <w:tab w:val="left" w:pos="365"/>
        </w:tabs>
        <w:spacing w:before="112"/>
        <w:ind w:left="364" w:hanging="245"/>
      </w:pPr>
      <w:r>
        <w:rPr>
          <w:color w:val="414042"/>
        </w:rPr>
        <w:t>Hozzon létre egy SWAP-Europe szolgáltatási jegyet az alábbi weboldalon: https://services.swap-europe.com.</w:t>
      </w:r>
    </w:p>
    <w:p w14:paraId="6E5EF34B" w14:textId="77777777" w:rsidR="00E2166C" w:rsidRDefault="000071C9">
      <w:pPr>
        <w:spacing w:before="7"/>
        <w:ind w:left="346"/>
      </w:pPr>
      <w:r>
        <w:rPr>
          <w:color w:val="414042"/>
        </w:rPr>
        <w:t>a SW</w:t>
      </w:r>
      <w:r>
        <w:rPr>
          <w:color w:val="414042"/>
        </w:rPr>
        <w:t>AP-Europe-on történő kéréshez csatolnia kell a számlát és a névtábla fényképét (sorozatszám).</w:t>
      </w:r>
    </w:p>
    <w:p w14:paraId="4BA87816" w14:textId="77777777" w:rsidR="00E2166C" w:rsidRDefault="000071C9">
      <w:pPr>
        <w:pStyle w:val="Paragraphedeliste"/>
        <w:numPr>
          <w:ilvl w:val="0"/>
          <w:numId w:val="1"/>
        </w:numPr>
        <w:tabs>
          <w:tab w:val="left" w:pos="377"/>
        </w:tabs>
        <w:spacing w:before="121"/>
      </w:pPr>
      <w:r>
        <w:rPr>
          <w:color w:val="414042"/>
        </w:rPr>
        <w:t>A gép leadása előtt vegye fel a kapcsolatot a javítóállomással, hogy megbizonyosodjon arról, hogy az rendelkezésre áll.</w:t>
      </w:r>
    </w:p>
    <w:p w14:paraId="1913B6F1" w14:textId="77777777" w:rsidR="00E2166C" w:rsidRDefault="000071C9">
      <w:pPr>
        <w:spacing w:before="120" w:line="247" w:lineRule="auto"/>
        <w:ind w:left="120" w:right="353"/>
      </w:pPr>
      <w:r>
        <w:rPr>
          <w:color w:val="414042"/>
        </w:rPr>
        <w:t xml:space="preserve">Menjen a javítóállomásra a teljes géppel, </w:t>
      </w:r>
      <w:r>
        <w:rPr>
          <w:color w:val="414042"/>
        </w:rPr>
        <w:t>becsomagolva, a vásárlási számlával és a SWAP-Europe honlapról a szervizkérelem kitöltése után letölthető állomás-támogatási lappal együtt.</w:t>
      </w:r>
    </w:p>
    <w:p w14:paraId="245DF1F3" w14:textId="77777777" w:rsidR="00E2166C" w:rsidRDefault="000071C9">
      <w:pPr>
        <w:spacing w:before="112" w:line="247" w:lineRule="auto"/>
        <w:ind w:left="120" w:right="353"/>
      </w:pPr>
      <w:r>
        <w:rPr>
          <w:color w:val="414042"/>
        </w:rPr>
        <w:t>A BRIGGS &amp; STRATTON, HONDA és RATO gyártók motorhibás gépei esetében kérjük, olvassa el a következő utasításokat.</w:t>
      </w:r>
    </w:p>
    <w:p w14:paraId="4317CC2C" w14:textId="77777777" w:rsidR="00AE0EA7" w:rsidRDefault="00AE0EA7">
      <w:pPr>
        <w:pStyle w:val="Corpsdetexte"/>
        <w:spacing w:before="4"/>
        <w:rPr>
          <w:sz w:val="32"/>
        </w:rPr>
      </w:pPr>
    </w:p>
    <w:p w14:paraId="0300861C" w14:textId="77777777" w:rsidR="00E2166C" w:rsidRDefault="000071C9">
      <w:pPr>
        <w:ind w:left="120"/>
      </w:pPr>
      <w:r>
        <w:rPr>
          <w:color w:val="414042"/>
        </w:rPr>
        <w:t>A</w:t>
      </w:r>
      <w:r>
        <w:rPr>
          <w:color w:val="414042"/>
        </w:rPr>
        <w:t xml:space="preserve"> javításokat az említett gyártók jóváhagyott motorgyártói végzik, lásd a honlapjukat:</w:t>
      </w:r>
    </w:p>
    <w:p w14:paraId="462596A5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hyperlink r:id="rId57">
        <w:r>
          <w:rPr>
            <w:color w:val="414042"/>
          </w:rPr>
          <w:t>http://www.briggsandstratton.com/eu/fr</w:t>
        </w:r>
      </w:hyperlink>
    </w:p>
    <w:p w14:paraId="2B1113CF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 w:line="247" w:lineRule="auto"/>
        <w:ind w:right="713"/>
      </w:pPr>
      <w:hyperlink r:id="rId58">
        <w:r>
          <w:rPr>
            <w:color w:val="414042"/>
          </w:rPr>
          <w:t>http://www.honda-engines-eu.com/fr/service-network-page;jsessionid=5EE8456CF39CD572AA2AEEDFD</w:t>
        </w:r>
      </w:hyperlink>
      <w:r>
        <w:rPr>
          <w:color w:val="414042"/>
        </w:rPr>
        <w:t xml:space="preserve"> 290CDAE</w:t>
      </w:r>
    </w:p>
    <w:p w14:paraId="4931AAD7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13"/>
        <w:ind w:hanging="135"/>
      </w:pPr>
      <w:hyperlink r:id="rId59">
        <w:r>
          <w:rPr>
            <w:color w:val="414042"/>
          </w:rPr>
          <w:t>https://www.rato-europe.com/it/service-network</w:t>
        </w:r>
      </w:hyperlink>
    </w:p>
    <w:p w14:paraId="1173CE41" w14:textId="77777777" w:rsidR="00AE0EA7" w:rsidRDefault="00AE0EA7">
      <w:pPr>
        <w:pStyle w:val="Corpsdetexte"/>
        <w:rPr>
          <w:sz w:val="24"/>
        </w:rPr>
      </w:pPr>
    </w:p>
    <w:p w14:paraId="22BC466B" w14:textId="77777777" w:rsidR="00AE0EA7" w:rsidRDefault="00AE0EA7">
      <w:pPr>
        <w:pStyle w:val="Corpsdetexte"/>
        <w:spacing w:before="10"/>
        <w:rPr>
          <w:sz w:val="18"/>
        </w:rPr>
      </w:pPr>
    </w:p>
    <w:p w14:paraId="2BE63031" w14:textId="77777777" w:rsidR="00E2166C" w:rsidRDefault="000071C9">
      <w:pPr>
        <w:spacing w:line="247" w:lineRule="auto"/>
        <w:ind w:left="120" w:right="353"/>
        <w:rPr>
          <w:b/>
        </w:rPr>
      </w:pPr>
      <w:r>
        <w:rPr>
          <w:b/>
          <w:color w:val="414042"/>
        </w:rPr>
        <w:t>Kérjük, őrizze meg az eredeti csomagolást, hogy az értékesítés utáni visszaszolgáltatást lehetővé tegye, vagy csomagolja be a gépet egy hasonló méretű kartondobozba.</w:t>
      </w:r>
    </w:p>
    <w:p w14:paraId="38D39FEB" w14:textId="77777777" w:rsidR="00E2166C" w:rsidRDefault="000071C9">
      <w:pPr>
        <w:spacing w:before="113" w:line="247" w:lineRule="auto"/>
        <w:ind w:left="120" w:right="718"/>
        <w:rPr>
          <w:b/>
        </w:rPr>
      </w:pPr>
      <w:r>
        <w:rPr>
          <w:b/>
          <w:color w:val="414042"/>
        </w:rPr>
        <w:t>Az értékesítés ut</w:t>
      </w:r>
      <w:r>
        <w:rPr>
          <w:b/>
          <w:color w:val="414042"/>
        </w:rPr>
        <w:t>áni szolgáltatásunkkal kapcsolatos bármilyen kérdéssel kapcsolatban a https:// services.swap-europe.com weboldalunkon kérhet tájékoztatást.</w:t>
      </w:r>
    </w:p>
    <w:p w14:paraId="29AAC53A" w14:textId="77777777" w:rsidR="00E2166C" w:rsidRDefault="000071C9">
      <w:pPr>
        <w:spacing w:before="112"/>
        <w:ind w:left="120"/>
        <w:rPr>
          <w:b/>
        </w:rPr>
      </w:pPr>
      <w:r>
        <w:pict w14:anchorId="3015C1B1">
          <v:group id="docshapegroup87" o:spid="_x0000_s2056" style="position:absolute;left:0;text-align:left;margin-left:161.55pt;margin-top:89.3pt;width:55.9pt;height:94.55pt;z-index:15745024;mso-position-horizontal-relative:page" coordorigin="3231,1786" coordsize="1118,1891">
            <v:shape id="docshape88" o:spid="_x0000_s2058" style="position:absolute;left:3231;top:2666;width:1117;height:1010" coordorigin="3231,2667" coordsize="1117,1010" path="m3368,2667r-53,11l3271,2707r-29,44l3231,2804r7,42l3285,2913r104,44l4003,3172r-609,212l3321,3411r-65,50l3231,3540r1,12l3268,3633r94,43l3415,3668r844,-309l4323,3309r25,-77l4348,3112r-25,-77l4259,2985,3415,2675r-35,-8l3368,2667xe" fillcolor="#3f4763" stroked="f">
              <v:path arrowok="t"/>
            </v:shape>
            <v:shape id="docshape89" o:spid="_x0000_s2057" style="position:absolute;left:3231;top:1785;width:1118;height:1010" coordorigin="3232,1786" coordsize="1118,1010" path="m4219,1786r-897,318l3257,2153r-25,77l3232,2349r25,78l3322,2477r843,309l4212,2795r53,-11l4309,2755r29,-44l4349,2658r-7,-42l4296,2549r-105,-45l3578,2289r608,-211l4259,2052r65,-51l4349,1922r-1,-12l4312,1829r-43,-31l4219,1786xe" fillcolor="#239e9b" stroked="f">
              <v:path arrowok="t"/>
            </v:shape>
            <w10:wrap anchorx="page"/>
          </v:group>
        </w:pict>
      </w:r>
      <w:r>
        <w:pict w14:anchorId="4DB47FD6">
          <v:group id="docshapegroup90" o:spid="_x0000_s2051" style="position:absolute;left:0;text-align:left;margin-left:235.15pt;margin-top:87.85pt;width:187.85pt;height:48.7pt;z-index:15748096;mso-position-horizontal-relative:page" coordorigin="4703,1757" coordsize="3757,974">
            <v:shape id="docshape91" o:spid="_x0000_s2055" style="position:absolute;left:6820;top:1776;width:866;height:932" coordorigin="6820,1776" coordsize="866,932" o:spt="100" adj="0,,0" path="m7321,1776r-137,l7158,1780r-23,12l7116,1810r-13,24l6826,2590r-6,34l6828,2656r19,28l6876,2702r10,4l6897,2708r11,-1l6965,2707r26,-4l7015,2692r19,-18l7047,2650r27,-74l7102,2496r543,l7562,2270r-381,l7252,2065r235,l7402,1834r-12,-24l7371,1792r-24,-12l7321,1776xm7645,2496r-241,l7430,2571r28,79l7471,2674r19,18l7514,2703r26,4l7597,2707r34,-6l7659,2683r19,-27l7685,2622r,-11l7683,2600r-3,-10l7645,2496xm7487,2065r-235,l7324,2270r238,l7487,2065xe" fillcolor="#3f4763" stroked="f">
              <v:stroke joinstyle="round"/>
              <v:formulas/>
              <v:path arrowok="t" o:connecttype="segments"/>
            </v:shape>
            <v:shape id="docshape92" o:spid="_x0000_s2054" style="position:absolute;left:5353;top:1775;width:1609;height:932" coordorigin="5353,1776" coordsize="1609,932" path="m6962,1843r-36,-62l6903,1776r-116,l6731,1815r-35,92l6606,2159r-90,260l6430,2170r-91,-258l6305,1815r-56,-39l6189,1776r-1,l6066,1776r-17,2l5978,1907r-89,252l5799,2419r-86,-249l5622,1912r-36,-98l5532,1776r-128,l5353,1831r4,22l5656,2669r54,38l5887,2707r54,-38l6033,2419r125,-341l6375,2668r9,16l6397,2696r16,8l6431,2707r173,l6660,2668r92,-249l6961,1850r1,-7xe" fillcolor="#239e9b" stroked="f">
              <v:path arrowok="t"/>
            </v:shape>
            <v:shape id="docshape93" o:spid="_x0000_s2053" style="position:absolute;left:4702;top:1757;width:674;height:974" coordorigin="4703,1757" coordsize="674,974" path="m5050,1757r-78,7l4907,1783r-54,28l4781,1881r-47,111l4726,2070r2,38l4751,2194r59,68l4881,2299r136,43l5050,2353r57,37l5123,2434r-2,16l5085,2505r-80,20l4959,2520r-45,-13l4871,2488r-44,-28l4810,2455r-103,134l4703,2606r1,16l4750,2663r80,36l4920,2724r93,7l5086,2727r72,-14l5225,2685r63,-49l5330,2583r27,-57l5372,2465r4,-63l5373,2356r-28,-82l5277,2201r-86,-43l5073,2121r-36,-13l4986,2070r-7,-32l4981,2024r40,-49l5083,1960r15,l5114,1963r15,5l5143,1975r19,6l5252,1870r5,-18l5255,1835r-66,-48l5103,1760r-53,-3xe" fillcolor="#3f4763" stroked="f">
              <v:path arrowok="t"/>
            </v:shape>
            <v:shape id="docshape94" o:spid="_x0000_s2052" style="position:absolute;left:7750;top:1778;width:709;height:932" coordorigin="7751,1778" coordsize="709,932" o:spt="100" adj="0,,0" path="m8136,1778r-309,l7797,1784r-24,16l7757,1824r-6,30l7751,2634r6,29l7773,2688r24,16l7827,2710r90,l7947,2704r24,-17l7987,2663r5,-29l7992,2401r153,l8201,2398r60,-11l8320,2362r57,-42l8420,2264r25,-59l7992,2205r,-232l8443,1973r-1,-2l8416,1915r-44,-53l8317,1820r-59,-26l8197,1782r-61,-4xm8443,1973r-369,l8100,1975r27,4l8155,1989r23,18l8191,2026r10,20l8206,2068r,23l8205,2110r-3,22l8192,2155r-17,21l8151,2192r-28,9l8096,2204r-23,1l8445,2205r,l8456,2145r3,-57l8455,2029r-12,-56xe" fillcolor="#239e9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414042"/>
        </w:rPr>
        <w:t>Forróvonalunk továbbra is elérhető a +33 (9) 70 75 30 30-as számon.</w:t>
      </w:r>
    </w:p>
    <w:p w14:paraId="175D0728" w14:textId="77777777" w:rsidR="00AE0EA7" w:rsidRDefault="00AE0EA7">
      <w:pPr>
        <w:sectPr w:rsidR="00AE0EA7">
          <w:pgSz w:w="11910" w:h="16840"/>
          <w:pgMar w:top="540" w:right="0" w:bottom="440" w:left="600" w:header="0" w:footer="247" w:gutter="0"/>
          <w:cols w:space="720"/>
        </w:sectPr>
      </w:pPr>
    </w:p>
    <w:p w14:paraId="66E84F23" w14:textId="77777777" w:rsidR="00E2166C" w:rsidRDefault="000071C9">
      <w:pPr>
        <w:pStyle w:val="Titre1"/>
        <w:tabs>
          <w:tab w:val="left" w:pos="7369"/>
        </w:tabs>
        <w:spacing w:before="75"/>
        <w:ind w:left="128"/>
      </w:pPr>
      <w:r>
        <w:rPr>
          <w:color w:val="FFFFFF"/>
          <w:spacing w:val="23"/>
          <w:shd w:val="clear" w:color="auto" w:fill="005385"/>
        </w:rPr>
        <w:lastRenderedPageBreak/>
        <w:t xml:space="preserve">  GARANCIÁLIS </w:t>
      </w:r>
      <w:r>
        <w:rPr>
          <w:color w:val="FFFFFF"/>
          <w:spacing w:val="27"/>
          <w:shd w:val="clear" w:color="auto" w:fill="005385"/>
        </w:rPr>
        <w:t>KIZÁRÁSO</w:t>
      </w:r>
      <w:r>
        <w:rPr>
          <w:color w:val="FFFFFF"/>
          <w:spacing w:val="27"/>
          <w:shd w:val="clear" w:color="auto" w:fill="005385"/>
        </w:rPr>
        <w:t>K</w:t>
      </w:r>
      <w:r>
        <w:rPr>
          <w:color w:val="FFFFFF"/>
          <w:spacing w:val="27"/>
          <w:shd w:val="clear" w:color="auto" w:fill="005385"/>
        </w:rPr>
        <w:tab/>
      </w:r>
    </w:p>
    <w:p w14:paraId="7930E819" w14:textId="77777777" w:rsidR="00E2166C" w:rsidRDefault="000071C9">
      <w:pPr>
        <w:tabs>
          <w:tab w:val="left" w:pos="6718"/>
        </w:tabs>
        <w:spacing w:before="218"/>
        <w:ind w:left="125"/>
        <w:rPr>
          <w:b/>
          <w:sz w:val="32"/>
        </w:rPr>
      </w:pPr>
      <w:r>
        <w:rPr>
          <w:b/>
          <w:color w:val="414042"/>
          <w:sz w:val="32"/>
          <w:shd w:val="clear" w:color="auto" w:fill="DCDDDE"/>
        </w:rPr>
        <w:t>A GARANCIA NEM TERJED KI:</w:t>
      </w:r>
      <w:r>
        <w:rPr>
          <w:b/>
          <w:color w:val="414042"/>
          <w:sz w:val="32"/>
          <w:shd w:val="clear" w:color="auto" w:fill="DCDDDE"/>
        </w:rPr>
        <w:tab/>
      </w:r>
    </w:p>
    <w:p w14:paraId="644506FC" w14:textId="77777777" w:rsidR="00AE0EA7" w:rsidRDefault="00AE0EA7">
      <w:pPr>
        <w:pStyle w:val="Corpsdetexte"/>
        <w:spacing w:before="1"/>
        <w:rPr>
          <w:b/>
          <w:sz w:val="41"/>
        </w:rPr>
      </w:pPr>
    </w:p>
    <w:p w14:paraId="4729CDC9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ind w:hanging="135"/>
      </w:pPr>
      <w:r>
        <w:rPr>
          <w:color w:val="414042"/>
        </w:rPr>
        <w:t>A termék beindítása és beállítása.</w:t>
      </w:r>
    </w:p>
    <w:p w14:paraId="29C86280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A termék normál elhasználódásából eredő károk.</w:t>
      </w:r>
    </w:p>
    <w:p w14:paraId="0777911C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A termék nem megfelelő használatából eredő károk.</w:t>
      </w:r>
    </w:p>
    <w:p w14:paraId="11069307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 xml:space="preserve">A nem a használati utasításnak megfelelő összeszerelésből vagy </w:t>
      </w:r>
      <w:r>
        <w:rPr>
          <w:color w:val="414042"/>
        </w:rPr>
        <w:t>üzembe helyezésből eredő károk.</w:t>
      </w:r>
    </w:p>
    <w:p w14:paraId="44431B54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A karburátorok 90 napon túli meghibásodása és a karburátorok elszennyeződése.</w:t>
      </w:r>
    </w:p>
    <w:p w14:paraId="5D7C50A9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Időszakos és szokásos karbantartási események.</w:t>
      </w:r>
    </w:p>
    <w:p w14:paraId="052F59DC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Olyan módosítási és szétszerelési műveletek, amelyek közvetlenül érvénytelenítik a garanciát.</w:t>
      </w:r>
    </w:p>
    <w:p w14:paraId="04970712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Olyan</w:t>
      </w:r>
      <w:r>
        <w:rPr>
          <w:color w:val="414042"/>
        </w:rPr>
        <w:t xml:space="preserve"> termékek, amelyek eredeti hitelesítési jelölése (márka, sorozatszám) megrongálódott, megváltozott vagy</w:t>
      </w:r>
    </w:p>
    <w:p w14:paraId="30F6EF38" w14:textId="77777777" w:rsidR="00E2166C" w:rsidRDefault="000071C9">
      <w:pPr>
        <w:spacing w:before="7"/>
        <w:ind w:left="290"/>
      </w:pPr>
      <w:r>
        <w:rPr>
          <w:color w:val="414042"/>
        </w:rPr>
        <w:t>visszavonták.</w:t>
      </w:r>
    </w:p>
    <w:p w14:paraId="0C43FB3B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Fogyóeszközök cseréje.</w:t>
      </w:r>
    </w:p>
    <w:p w14:paraId="2709CFA4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Nem eredeti alkatrészek használata.</w:t>
      </w:r>
    </w:p>
    <w:p w14:paraId="3E6F8BD0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Az alkatrészek törése ütések vagy kiugrások következtében.</w:t>
      </w:r>
    </w:p>
    <w:p w14:paraId="58537E1B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Tartozékok bontása.</w:t>
      </w:r>
    </w:p>
    <w:p w14:paraId="1619BFF5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Bármilyen külső okkal összefüggő hibák és következményeik.</w:t>
      </w:r>
    </w:p>
    <w:p w14:paraId="74E5CDED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Alkatrészek elvesztése és a nem megfelelő csavarozás miatti veszteség.</w:t>
      </w:r>
    </w:p>
    <w:p w14:paraId="2F19F895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Alkatrészek vágása és az alkatrészek meglazulásával kapcsolatos bármilyen kár.</w:t>
      </w:r>
    </w:p>
    <w:p w14:paraId="12622CCC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Túlterhelés vagy túlmelegedés.</w:t>
      </w:r>
    </w:p>
    <w:p w14:paraId="5B5D3838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Rossz minőségű t</w:t>
      </w:r>
      <w:r>
        <w:rPr>
          <w:color w:val="414042"/>
        </w:rPr>
        <w:t>ápellátás: hibás feszültség, feszültséghiba stb.</w:t>
      </w:r>
    </w:p>
    <w:p w14:paraId="22429955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A termék élvezeti jogának megvonásából eredő károk a javításhoz szükséges idő alatt.</w:t>
      </w:r>
    </w:p>
    <w:p w14:paraId="70011550" w14:textId="77777777" w:rsidR="00E2166C" w:rsidRDefault="000071C9">
      <w:pPr>
        <w:spacing w:before="7"/>
        <w:ind w:left="290"/>
      </w:pPr>
      <w:r>
        <w:rPr>
          <w:color w:val="414042"/>
        </w:rPr>
        <w:t>és általánosabban a termék immobilizálásával kapcsolatos költségek.</w:t>
      </w:r>
    </w:p>
    <w:p w14:paraId="749B8A2E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 w:line="247" w:lineRule="auto"/>
        <w:ind w:right="719"/>
      </w:pPr>
      <w:r>
        <w:rPr>
          <w:color w:val="414042"/>
        </w:rPr>
        <w:t>A SWAP-Europe javítóállomás által készített becslést k</w:t>
      </w:r>
      <w:r>
        <w:rPr>
          <w:color w:val="414042"/>
        </w:rPr>
        <w:t>övetően harmadik fél által készített második vélemény költségei.</w:t>
      </w:r>
    </w:p>
    <w:p w14:paraId="0E110B1D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13" w:line="247" w:lineRule="auto"/>
        <w:ind w:right="721"/>
      </w:pPr>
      <w:r>
        <w:rPr>
          <w:color w:val="414042"/>
        </w:rPr>
        <w:t>Olyan termék használata, amely olyan hibát vagy törést mutat, amely nem képezte a SWAP-Europe szolgáltatásainak azonnali bejelentése és/vagy javítása tárgyát.</w:t>
      </w:r>
    </w:p>
    <w:p w14:paraId="3EE40983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12"/>
        <w:ind w:hanging="135"/>
      </w:pPr>
      <w:r>
        <w:rPr>
          <w:color w:val="414042"/>
        </w:rPr>
        <w:t xml:space="preserve">Szállítással és </w:t>
      </w:r>
      <w:r>
        <w:rPr>
          <w:color w:val="414042"/>
        </w:rPr>
        <w:t>tárolással összefüggő romlás*.</w:t>
      </w:r>
    </w:p>
    <w:p w14:paraId="4D4DC659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90 napon túli indítók.</w:t>
      </w:r>
    </w:p>
    <w:p w14:paraId="3BBF236B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Olaj, benzin, zsír.</w:t>
      </w:r>
    </w:p>
    <w:p w14:paraId="2EBE869B" w14:textId="77777777" w:rsidR="00E2166C" w:rsidRDefault="000071C9">
      <w:pPr>
        <w:pStyle w:val="Paragraphedeliste"/>
        <w:numPr>
          <w:ilvl w:val="0"/>
          <w:numId w:val="3"/>
        </w:numPr>
        <w:tabs>
          <w:tab w:val="left" w:pos="291"/>
        </w:tabs>
        <w:spacing w:before="140"/>
        <w:ind w:hanging="135"/>
      </w:pPr>
      <w:r>
        <w:rPr>
          <w:color w:val="414042"/>
        </w:rPr>
        <w:t>Nem megfelelő üzemanyagok vagy kenőanyagok használatával kapcsolatos károk.</w:t>
      </w:r>
    </w:p>
    <w:p w14:paraId="5E3EADC4" w14:textId="77777777" w:rsidR="00AE0EA7" w:rsidRDefault="00AE0EA7">
      <w:pPr>
        <w:pStyle w:val="Corpsdetexte"/>
        <w:rPr>
          <w:sz w:val="24"/>
        </w:rPr>
      </w:pPr>
    </w:p>
    <w:p w14:paraId="259D20A8" w14:textId="77777777" w:rsidR="00AE0EA7" w:rsidRDefault="00AE0EA7">
      <w:pPr>
        <w:pStyle w:val="Corpsdetexte"/>
        <w:spacing w:before="11"/>
        <w:rPr>
          <w:sz w:val="18"/>
        </w:rPr>
      </w:pPr>
    </w:p>
    <w:p w14:paraId="17FA8874" w14:textId="77777777" w:rsidR="00E2166C" w:rsidRDefault="000071C9">
      <w:pPr>
        <w:ind w:left="120"/>
      </w:pPr>
      <w:r>
        <w:rPr>
          <w:b/>
          <w:color w:val="CF1F3A"/>
        </w:rPr>
        <w:t xml:space="preserve">* A </w:t>
      </w:r>
      <w:r>
        <w:rPr>
          <w:color w:val="414042"/>
        </w:rPr>
        <w:t>szállítási jogszabályoknak megfelelően a szállítással kapcsolatos károkat 48 napon belül be kell jel</w:t>
      </w:r>
      <w:r>
        <w:rPr>
          <w:color w:val="414042"/>
        </w:rPr>
        <w:t>enteni a fuvarozónak.</w:t>
      </w:r>
    </w:p>
    <w:p w14:paraId="01517F32" w14:textId="77777777" w:rsidR="00E2166C" w:rsidRDefault="000071C9">
      <w:pPr>
        <w:spacing w:before="7" w:line="355" w:lineRule="auto"/>
        <w:ind w:left="120" w:right="2708"/>
      </w:pPr>
      <w:r>
        <w:rPr>
          <w:color w:val="414042"/>
        </w:rPr>
        <w:t>legfeljebb a megfigyelést követő órán belül ajánlott levélben, tértivevényes küldeményként. Ez a dokumentum az Ön értesítésének kiegészítése, nem kimerítő lista.</w:t>
      </w:r>
    </w:p>
    <w:p w14:paraId="2E89455B" w14:textId="77777777" w:rsidR="00E2166C" w:rsidRDefault="000071C9">
      <w:pPr>
        <w:spacing w:line="247" w:lineRule="auto"/>
        <w:ind w:left="120" w:right="353"/>
      </w:pPr>
      <w:r>
        <w:rPr>
          <w:b/>
          <w:color w:val="414042"/>
        </w:rPr>
        <w:t xml:space="preserve">Figyelem: </w:t>
      </w:r>
      <w:r>
        <w:rPr>
          <w:color w:val="414042"/>
        </w:rPr>
        <w:t>minden megrendelést a kézbesítő jelenlétében kell ellenőrizni.</w:t>
      </w:r>
      <w:r>
        <w:rPr>
          <w:color w:val="414042"/>
        </w:rPr>
        <w:t xml:space="preserve"> A kézbesítő személy általi elutasítás esetén egyszerűen vissza kell utasítania a szállítást, és értesítenie kell a visszautasításról.</w:t>
      </w:r>
    </w:p>
    <w:p w14:paraId="633683A2" w14:textId="77777777" w:rsidR="00E2166C" w:rsidRDefault="000071C9">
      <w:pPr>
        <w:spacing w:before="110"/>
        <w:ind w:left="120"/>
      </w:pPr>
      <w:r>
        <w:rPr>
          <w:b/>
          <w:color w:val="414042"/>
        </w:rPr>
        <w:t xml:space="preserve">Emlékeztető: </w:t>
      </w:r>
      <w:r>
        <w:rPr>
          <w:color w:val="414042"/>
        </w:rPr>
        <w:t>a tartalékok nem zárják ki a 72 napon belüli, tértivevényes ajánlott levélben történő értesítést.</w:t>
      </w:r>
    </w:p>
    <w:p w14:paraId="3D64BF72" w14:textId="77777777" w:rsidR="00E2166C" w:rsidRDefault="000071C9">
      <w:pPr>
        <w:spacing w:before="7"/>
        <w:ind w:left="120"/>
      </w:pPr>
      <w:r>
        <w:rPr>
          <w:color w:val="414042"/>
        </w:rPr>
        <w:t>órák.</w:t>
      </w:r>
    </w:p>
    <w:p w14:paraId="5D1155A0" w14:textId="77777777" w:rsidR="00E2166C" w:rsidRDefault="000071C9">
      <w:pPr>
        <w:spacing w:before="121"/>
        <w:ind w:left="120"/>
        <w:rPr>
          <w:b/>
        </w:rPr>
      </w:pPr>
      <w:r>
        <w:rPr>
          <w:b/>
          <w:color w:val="414042"/>
        </w:rPr>
        <w:t>Információk:</w:t>
      </w:r>
    </w:p>
    <w:p w14:paraId="7D0EB376" w14:textId="77777777" w:rsidR="00E2166C" w:rsidRDefault="000071C9">
      <w:pPr>
        <w:spacing w:before="100" w:line="246" w:lineRule="exact"/>
        <w:ind w:left="120"/>
      </w:pPr>
      <w:r>
        <w:rPr>
          <w:color w:val="414042"/>
        </w:rPr>
        <w:t>A termikus eszközöket minden szezonban teleltetni kell (a SWAP-Europe weboldalán elérhető szolgáltatás). Az akkumulátoroknak</w:t>
      </w:r>
    </w:p>
    <w:p w14:paraId="3807BBFD" w14:textId="77777777" w:rsidR="00E2166C" w:rsidRDefault="000071C9">
      <w:pPr>
        <w:spacing w:line="246" w:lineRule="exact"/>
        <w:ind w:left="120"/>
      </w:pPr>
      <w:r>
        <w:rPr>
          <w:color w:val="414042"/>
        </w:rPr>
        <w:lastRenderedPageBreak/>
        <w:t>tárolás előtt fel kell tölteni.</w:t>
      </w:r>
    </w:p>
    <w:p w14:paraId="1BC3B826" w14:textId="77777777" w:rsidR="00AE0EA7" w:rsidRDefault="00AE0EA7">
      <w:pPr>
        <w:spacing w:line="246" w:lineRule="exact"/>
        <w:sectPr w:rsidR="00AE0EA7">
          <w:pgSz w:w="11910" w:h="16840"/>
          <w:pgMar w:top="600" w:right="0" w:bottom="440" w:left="600" w:header="0" w:footer="247" w:gutter="0"/>
          <w:cols w:space="720"/>
        </w:sectPr>
      </w:pPr>
    </w:p>
    <w:p w14:paraId="3E7C381C" w14:textId="77777777" w:rsidR="00AE0EA7" w:rsidRDefault="00F134DC">
      <w:pPr>
        <w:pStyle w:val="Corpsdetexte"/>
        <w:ind w:left="63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0991B19" wp14:editId="2CB14634">
            <wp:extent cx="2723573" cy="1423416"/>
            <wp:effectExtent l="0" t="0" r="0" b="0"/>
            <wp:docPr id="3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2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73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6DC1" w14:textId="77777777" w:rsidR="00AE0EA7" w:rsidRDefault="00AE0EA7">
      <w:pPr>
        <w:pStyle w:val="Corpsdetexte"/>
        <w:rPr>
          <w:sz w:val="20"/>
        </w:rPr>
      </w:pPr>
    </w:p>
    <w:p w14:paraId="065C47F4" w14:textId="77777777" w:rsidR="00AE0EA7" w:rsidRDefault="00AE0EA7">
      <w:pPr>
        <w:pStyle w:val="Corpsdetexte"/>
        <w:rPr>
          <w:sz w:val="20"/>
        </w:rPr>
      </w:pPr>
    </w:p>
    <w:p w14:paraId="1D411005" w14:textId="77777777" w:rsidR="00AE0EA7" w:rsidRDefault="00AE0EA7">
      <w:pPr>
        <w:pStyle w:val="Corpsdetexte"/>
        <w:rPr>
          <w:sz w:val="20"/>
        </w:rPr>
      </w:pPr>
    </w:p>
    <w:p w14:paraId="64104204" w14:textId="77777777" w:rsidR="00AE0EA7" w:rsidRDefault="00AE0EA7">
      <w:pPr>
        <w:pStyle w:val="Corpsdetexte"/>
        <w:rPr>
          <w:sz w:val="20"/>
        </w:rPr>
      </w:pPr>
    </w:p>
    <w:p w14:paraId="5EC1881D" w14:textId="77777777" w:rsidR="00AE0EA7" w:rsidRDefault="00AE0EA7">
      <w:pPr>
        <w:pStyle w:val="Corpsdetexte"/>
        <w:rPr>
          <w:sz w:val="20"/>
        </w:rPr>
      </w:pPr>
    </w:p>
    <w:p w14:paraId="418FB99F" w14:textId="77777777" w:rsidR="00AE0EA7" w:rsidRDefault="00AE0EA7">
      <w:pPr>
        <w:pStyle w:val="Corpsdetexte"/>
        <w:rPr>
          <w:sz w:val="20"/>
        </w:rPr>
      </w:pPr>
    </w:p>
    <w:p w14:paraId="41D0D09E" w14:textId="77777777" w:rsidR="00AE0EA7" w:rsidRDefault="00AE0EA7">
      <w:pPr>
        <w:pStyle w:val="Corpsdetexte"/>
        <w:rPr>
          <w:sz w:val="20"/>
        </w:rPr>
      </w:pPr>
    </w:p>
    <w:p w14:paraId="02E01EA9" w14:textId="77777777" w:rsidR="00AE0EA7" w:rsidRDefault="00AE0EA7">
      <w:pPr>
        <w:pStyle w:val="Corpsdetexte"/>
        <w:rPr>
          <w:sz w:val="20"/>
        </w:rPr>
      </w:pPr>
    </w:p>
    <w:p w14:paraId="6B04E407" w14:textId="77777777" w:rsidR="00AE0EA7" w:rsidRDefault="00AE0EA7">
      <w:pPr>
        <w:pStyle w:val="Corpsdetexte"/>
        <w:rPr>
          <w:sz w:val="20"/>
        </w:rPr>
      </w:pPr>
    </w:p>
    <w:p w14:paraId="35ACC7F3" w14:textId="77777777" w:rsidR="00AE0EA7" w:rsidRDefault="00AE0EA7">
      <w:pPr>
        <w:pStyle w:val="Corpsdetexte"/>
        <w:rPr>
          <w:sz w:val="20"/>
        </w:rPr>
      </w:pPr>
    </w:p>
    <w:p w14:paraId="407F72F2" w14:textId="77777777" w:rsidR="00AE0EA7" w:rsidRDefault="00AE0EA7">
      <w:pPr>
        <w:pStyle w:val="Corpsdetexte"/>
        <w:rPr>
          <w:sz w:val="20"/>
        </w:rPr>
      </w:pPr>
    </w:p>
    <w:p w14:paraId="74697432" w14:textId="77777777" w:rsidR="00AE0EA7" w:rsidRDefault="00AE0EA7">
      <w:pPr>
        <w:pStyle w:val="Corpsdetexte"/>
        <w:rPr>
          <w:sz w:val="20"/>
        </w:rPr>
      </w:pPr>
    </w:p>
    <w:p w14:paraId="0C9B8A8B" w14:textId="77777777" w:rsidR="00AE0EA7" w:rsidRDefault="00AE0EA7">
      <w:pPr>
        <w:pStyle w:val="Corpsdetexte"/>
        <w:rPr>
          <w:sz w:val="20"/>
        </w:rPr>
      </w:pPr>
    </w:p>
    <w:p w14:paraId="461EAB05" w14:textId="77777777" w:rsidR="00AE0EA7" w:rsidRDefault="00AE0EA7">
      <w:pPr>
        <w:pStyle w:val="Corpsdetexte"/>
        <w:rPr>
          <w:sz w:val="20"/>
        </w:rPr>
      </w:pPr>
    </w:p>
    <w:p w14:paraId="2193C552" w14:textId="77777777" w:rsidR="00AE0EA7" w:rsidRDefault="00AE0EA7">
      <w:pPr>
        <w:pStyle w:val="Corpsdetexte"/>
        <w:rPr>
          <w:sz w:val="20"/>
        </w:rPr>
      </w:pPr>
    </w:p>
    <w:p w14:paraId="3D05A0D9" w14:textId="77777777" w:rsidR="00AE0EA7" w:rsidRDefault="00AE0EA7">
      <w:pPr>
        <w:pStyle w:val="Corpsdetexte"/>
        <w:rPr>
          <w:sz w:val="20"/>
        </w:rPr>
      </w:pPr>
    </w:p>
    <w:p w14:paraId="1BF8784E" w14:textId="77777777" w:rsidR="00AE0EA7" w:rsidRDefault="00AE0EA7">
      <w:pPr>
        <w:pStyle w:val="Corpsdetexte"/>
        <w:rPr>
          <w:sz w:val="20"/>
        </w:rPr>
      </w:pPr>
    </w:p>
    <w:p w14:paraId="262C0927" w14:textId="77777777" w:rsidR="00AE0EA7" w:rsidRDefault="00AE0EA7">
      <w:pPr>
        <w:pStyle w:val="Corpsdetexte"/>
        <w:rPr>
          <w:sz w:val="20"/>
        </w:rPr>
      </w:pPr>
    </w:p>
    <w:p w14:paraId="0267D538" w14:textId="77777777" w:rsidR="00AE0EA7" w:rsidRDefault="00AE0EA7">
      <w:pPr>
        <w:pStyle w:val="Corpsdetexte"/>
        <w:rPr>
          <w:sz w:val="20"/>
        </w:rPr>
      </w:pPr>
    </w:p>
    <w:p w14:paraId="646B73B9" w14:textId="77777777" w:rsidR="00AE0EA7" w:rsidRDefault="00AE0EA7">
      <w:pPr>
        <w:pStyle w:val="Corpsdetexte"/>
        <w:rPr>
          <w:sz w:val="20"/>
        </w:rPr>
      </w:pPr>
    </w:p>
    <w:p w14:paraId="09436AC3" w14:textId="77777777" w:rsidR="00AE0EA7" w:rsidRDefault="00AE0EA7">
      <w:pPr>
        <w:pStyle w:val="Corpsdetexte"/>
        <w:rPr>
          <w:sz w:val="20"/>
        </w:rPr>
      </w:pPr>
    </w:p>
    <w:p w14:paraId="7A636A31" w14:textId="77777777" w:rsidR="00AE0EA7" w:rsidRDefault="00AE0EA7">
      <w:pPr>
        <w:pStyle w:val="Corpsdetexte"/>
        <w:rPr>
          <w:sz w:val="20"/>
        </w:rPr>
      </w:pPr>
    </w:p>
    <w:p w14:paraId="52EDD236" w14:textId="77777777" w:rsidR="00AE0EA7" w:rsidRDefault="00AE0EA7">
      <w:pPr>
        <w:pStyle w:val="Corpsdetexte"/>
        <w:rPr>
          <w:sz w:val="20"/>
        </w:rPr>
      </w:pPr>
    </w:p>
    <w:p w14:paraId="08A63790" w14:textId="77777777" w:rsidR="00AE0EA7" w:rsidRDefault="00AE0EA7">
      <w:pPr>
        <w:pStyle w:val="Corpsdetexte"/>
        <w:rPr>
          <w:sz w:val="20"/>
        </w:rPr>
      </w:pPr>
    </w:p>
    <w:p w14:paraId="6BAE4FE6" w14:textId="77777777" w:rsidR="00AE0EA7" w:rsidRDefault="00AE0EA7">
      <w:pPr>
        <w:pStyle w:val="Corpsdetexte"/>
        <w:rPr>
          <w:sz w:val="20"/>
        </w:rPr>
      </w:pPr>
    </w:p>
    <w:p w14:paraId="193C1A6D" w14:textId="77777777" w:rsidR="00AE0EA7" w:rsidRDefault="00AE0EA7">
      <w:pPr>
        <w:pStyle w:val="Corpsdetexte"/>
        <w:rPr>
          <w:sz w:val="20"/>
        </w:rPr>
      </w:pPr>
    </w:p>
    <w:p w14:paraId="31CE826B" w14:textId="77777777" w:rsidR="00AE0EA7" w:rsidRDefault="00AE0EA7">
      <w:pPr>
        <w:pStyle w:val="Corpsdetexte"/>
        <w:rPr>
          <w:sz w:val="20"/>
        </w:rPr>
      </w:pPr>
    </w:p>
    <w:p w14:paraId="5A6E0CE6" w14:textId="77777777" w:rsidR="00AE0EA7" w:rsidRDefault="00AE0EA7">
      <w:pPr>
        <w:pStyle w:val="Corpsdetexte"/>
        <w:rPr>
          <w:sz w:val="20"/>
        </w:rPr>
      </w:pPr>
    </w:p>
    <w:p w14:paraId="4AF1BF14" w14:textId="77777777" w:rsidR="00AE0EA7" w:rsidRDefault="00AE0EA7">
      <w:pPr>
        <w:pStyle w:val="Corpsdetexte"/>
        <w:rPr>
          <w:sz w:val="20"/>
        </w:rPr>
      </w:pPr>
    </w:p>
    <w:p w14:paraId="373C2ED8" w14:textId="77777777" w:rsidR="00AE0EA7" w:rsidRDefault="00AE0EA7">
      <w:pPr>
        <w:pStyle w:val="Corpsdetexte"/>
        <w:rPr>
          <w:sz w:val="20"/>
        </w:rPr>
      </w:pPr>
    </w:p>
    <w:p w14:paraId="1ADDE060" w14:textId="77777777" w:rsidR="00AE0EA7" w:rsidRDefault="00AE0EA7">
      <w:pPr>
        <w:pStyle w:val="Corpsdetexte"/>
        <w:rPr>
          <w:sz w:val="20"/>
        </w:rPr>
      </w:pPr>
    </w:p>
    <w:p w14:paraId="4CF5766D" w14:textId="77777777" w:rsidR="00AE0EA7" w:rsidRDefault="00AE0EA7">
      <w:pPr>
        <w:pStyle w:val="Corpsdetexte"/>
        <w:rPr>
          <w:sz w:val="20"/>
        </w:rPr>
      </w:pPr>
    </w:p>
    <w:p w14:paraId="7FCD0C3C" w14:textId="77777777" w:rsidR="00AE0EA7" w:rsidRDefault="00AE0EA7">
      <w:pPr>
        <w:pStyle w:val="Corpsdetexte"/>
        <w:rPr>
          <w:sz w:val="20"/>
        </w:rPr>
      </w:pPr>
    </w:p>
    <w:p w14:paraId="785B556D" w14:textId="77777777" w:rsidR="00AE0EA7" w:rsidRDefault="00AE0EA7">
      <w:pPr>
        <w:pStyle w:val="Corpsdetexte"/>
        <w:rPr>
          <w:sz w:val="20"/>
        </w:rPr>
      </w:pPr>
    </w:p>
    <w:p w14:paraId="62E92BB5" w14:textId="77777777" w:rsidR="00AE0EA7" w:rsidRDefault="00AE0EA7">
      <w:pPr>
        <w:pStyle w:val="Corpsdetexte"/>
        <w:rPr>
          <w:sz w:val="20"/>
        </w:rPr>
      </w:pPr>
    </w:p>
    <w:p w14:paraId="263EBB5D" w14:textId="77777777" w:rsidR="00AE0EA7" w:rsidRDefault="00AE0EA7">
      <w:pPr>
        <w:pStyle w:val="Corpsdetexte"/>
        <w:rPr>
          <w:sz w:val="20"/>
        </w:rPr>
      </w:pPr>
    </w:p>
    <w:p w14:paraId="4FA694E2" w14:textId="77777777" w:rsidR="00AE0EA7" w:rsidRDefault="00AE0EA7">
      <w:pPr>
        <w:pStyle w:val="Corpsdetexte"/>
        <w:rPr>
          <w:sz w:val="20"/>
        </w:rPr>
      </w:pPr>
    </w:p>
    <w:p w14:paraId="44AA817C" w14:textId="77777777" w:rsidR="00AE0EA7" w:rsidRDefault="00AE0EA7">
      <w:pPr>
        <w:pStyle w:val="Corpsdetexte"/>
        <w:rPr>
          <w:sz w:val="20"/>
        </w:rPr>
      </w:pPr>
    </w:p>
    <w:p w14:paraId="5C3654A7" w14:textId="77777777" w:rsidR="00AE0EA7" w:rsidRDefault="00AE0EA7">
      <w:pPr>
        <w:pStyle w:val="Corpsdetexte"/>
        <w:rPr>
          <w:sz w:val="20"/>
        </w:rPr>
      </w:pPr>
    </w:p>
    <w:p w14:paraId="2B5A6602" w14:textId="77777777" w:rsidR="00AE0EA7" w:rsidRDefault="00AE0EA7">
      <w:pPr>
        <w:pStyle w:val="Corpsdetexte"/>
        <w:rPr>
          <w:sz w:val="20"/>
        </w:rPr>
      </w:pPr>
    </w:p>
    <w:p w14:paraId="46081E50" w14:textId="77777777" w:rsidR="00AE0EA7" w:rsidRDefault="00AE0EA7">
      <w:pPr>
        <w:pStyle w:val="Corpsdetexte"/>
        <w:rPr>
          <w:sz w:val="20"/>
        </w:rPr>
      </w:pPr>
    </w:p>
    <w:p w14:paraId="407FB6C2" w14:textId="77777777" w:rsidR="00AE0EA7" w:rsidRDefault="00AE0EA7">
      <w:pPr>
        <w:pStyle w:val="Corpsdetexte"/>
        <w:rPr>
          <w:sz w:val="20"/>
        </w:rPr>
      </w:pPr>
    </w:p>
    <w:p w14:paraId="7E930631" w14:textId="77777777" w:rsidR="00AE0EA7" w:rsidRDefault="00AE0EA7">
      <w:pPr>
        <w:pStyle w:val="Corpsdetexte"/>
        <w:rPr>
          <w:sz w:val="20"/>
        </w:rPr>
      </w:pPr>
    </w:p>
    <w:p w14:paraId="69617E35" w14:textId="77777777" w:rsidR="00AE0EA7" w:rsidRDefault="00AE0EA7">
      <w:pPr>
        <w:pStyle w:val="Corpsdetexte"/>
        <w:spacing w:before="2"/>
        <w:rPr>
          <w:sz w:val="17"/>
        </w:rPr>
      </w:pPr>
    </w:p>
    <w:p w14:paraId="5C33B38F" w14:textId="77777777" w:rsidR="00E2166C" w:rsidRDefault="000071C9">
      <w:pPr>
        <w:spacing w:before="93"/>
        <w:ind w:left="706"/>
        <w:rPr>
          <w:b/>
          <w:sz w:val="24"/>
        </w:rPr>
      </w:pPr>
      <w:r>
        <w:rPr>
          <w:b/>
          <w:color w:val="F7F7F4"/>
          <w:w w:val="95"/>
          <w:sz w:val="24"/>
          <w:shd w:val="clear" w:color="auto" w:fill="34342F"/>
        </w:rPr>
        <w:t>Érdeklődni, kérjük, lépjen kapcsolatba:</w:t>
      </w:r>
    </w:p>
    <w:p w14:paraId="467C5BE7" w14:textId="77777777" w:rsidR="00AE0EA7" w:rsidRDefault="00AE0EA7">
      <w:pPr>
        <w:pStyle w:val="Corpsdetexte"/>
        <w:rPr>
          <w:b/>
          <w:sz w:val="15"/>
        </w:rPr>
      </w:pPr>
    </w:p>
    <w:p w14:paraId="2BDE766D" w14:textId="77777777" w:rsidR="00E2166C" w:rsidRDefault="000071C9">
      <w:pPr>
        <w:spacing w:before="94"/>
        <w:ind w:left="685"/>
        <w:rPr>
          <w:sz w:val="20"/>
        </w:rPr>
      </w:pPr>
      <w:r>
        <w:pict w14:anchorId="27DF149B">
          <v:shape id="docshape95" o:spid="_x0000_s2050" style="position:absolute;left:0;text-align:left;margin-left:64.3pt;margin-top:3.7pt;width:257.4pt;height:48.3pt;z-index:-16193024;mso-position-horizontal-relative:page" coordorigin="1286,74" coordsize="5148,966" path="m6433,536r-49,l6384,305r-3662,l2722,74r-415,l2307,305r-77,l2230,74r-944,l1286,347r1,l1287,536r-1,l1286,809r1,l1287,1040r3319,l4606,809r1827,l6433,536xe" fillcolor="#34342f" stroked="f">
            <v:path arrowok="t"/>
            <w10:wrap anchorx="page"/>
          </v:shape>
        </w:pict>
      </w:r>
      <w:r>
        <w:rPr>
          <w:color w:val="F7F7F4"/>
          <w:w w:val="110"/>
          <w:sz w:val="20"/>
        </w:rPr>
        <w:t>BUILDER SAS</w:t>
      </w:r>
    </w:p>
    <w:p w14:paraId="1071EE58" w14:textId="77777777" w:rsidR="00E2166C" w:rsidRDefault="000071C9">
      <w:pPr>
        <w:spacing w:before="1"/>
        <w:ind w:left="687"/>
        <w:rPr>
          <w:sz w:val="20"/>
        </w:rPr>
      </w:pPr>
      <w:r>
        <w:rPr>
          <w:color w:val="F7F7F4"/>
          <w:w w:val="110"/>
          <w:sz w:val="20"/>
        </w:rPr>
        <w:t>32, Rue Aristide Berges 21 31270 Cugnaux, Franciaország</w:t>
      </w:r>
    </w:p>
    <w:p w14:paraId="7DD16907" w14:textId="77777777" w:rsidR="00E2166C" w:rsidRDefault="000071C9">
      <w:pPr>
        <w:spacing w:before="1"/>
        <w:ind w:left="686"/>
        <w:rPr>
          <w:sz w:val="20"/>
        </w:rPr>
      </w:pPr>
      <w:r>
        <w:rPr>
          <w:color w:val="F7F7F4"/>
          <w:w w:val="115"/>
          <w:sz w:val="20"/>
        </w:rPr>
        <w:t>Tel.: Fax: +33(0)5.34.502.502 Fax: +33(0)5.34.502.503</w:t>
      </w:r>
    </w:p>
    <w:p w14:paraId="65B7212F" w14:textId="77777777" w:rsidR="00E2166C" w:rsidRDefault="000071C9">
      <w:pPr>
        <w:spacing w:before="1"/>
        <w:ind w:left="687"/>
        <w:rPr>
          <w:sz w:val="20"/>
        </w:rPr>
      </w:pPr>
      <w:r>
        <w:rPr>
          <w:color w:val="F7F7F4"/>
          <w:w w:val="110"/>
          <w:sz w:val="20"/>
        </w:rPr>
        <w:t>http://www.hyundaipower-fr. kukorica/</w:t>
      </w:r>
    </w:p>
    <w:p w14:paraId="3D80FACA" w14:textId="77777777" w:rsidR="00E2166C" w:rsidRDefault="000071C9">
      <w:pPr>
        <w:spacing w:before="1"/>
        <w:ind w:left="684"/>
        <w:rPr>
          <w:sz w:val="20"/>
        </w:rPr>
      </w:pPr>
      <w:r>
        <w:rPr>
          <w:color w:val="F7F7F4"/>
          <w:w w:val="110"/>
          <w:sz w:val="20"/>
          <w:shd w:val="clear" w:color="auto" w:fill="34342F"/>
        </w:rPr>
        <w:t>Fabrique en Republique Populaire de Chine (PRC)</w:t>
      </w:r>
    </w:p>
    <w:p w14:paraId="1821F4BF" w14:textId="77777777" w:rsidR="00AE0EA7" w:rsidRDefault="00AE0EA7">
      <w:pPr>
        <w:pStyle w:val="Corpsdetexte"/>
        <w:rPr>
          <w:sz w:val="20"/>
        </w:rPr>
      </w:pPr>
    </w:p>
    <w:p w14:paraId="69B7034C" w14:textId="77777777" w:rsidR="00AE0EA7" w:rsidRDefault="00AE0EA7">
      <w:pPr>
        <w:pStyle w:val="Corpsdetexte"/>
        <w:rPr>
          <w:sz w:val="20"/>
        </w:rPr>
      </w:pPr>
    </w:p>
    <w:p w14:paraId="2D06787E" w14:textId="77777777" w:rsidR="00AE0EA7" w:rsidRDefault="00AE0EA7">
      <w:pPr>
        <w:pStyle w:val="Corpsdetexte"/>
        <w:rPr>
          <w:sz w:val="20"/>
        </w:rPr>
      </w:pPr>
    </w:p>
    <w:p w14:paraId="6C49333E" w14:textId="77777777" w:rsidR="00AE0EA7" w:rsidRDefault="00AE0EA7">
      <w:pPr>
        <w:pStyle w:val="Corpsdetexte"/>
        <w:rPr>
          <w:sz w:val="20"/>
        </w:rPr>
      </w:pPr>
    </w:p>
    <w:p w14:paraId="4F3FB793" w14:textId="77777777" w:rsidR="00AE0EA7" w:rsidRDefault="00AE0EA7">
      <w:pPr>
        <w:pStyle w:val="Corpsdetexte"/>
        <w:rPr>
          <w:sz w:val="20"/>
        </w:rPr>
      </w:pPr>
    </w:p>
    <w:p w14:paraId="5A726B87" w14:textId="77777777" w:rsidR="00AE0EA7" w:rsidRDefault="00AE0EA7">
      <w:pPr>
        <w:pStyle w:val="Corpsdetexte"/>
        <w:spacing w:before="8"/>
        <w:rPr>
          <w:sz w:val="20"/>
        </w:rPr>
      </w:pPr>
    </w:p>
    <w:p w14:paraId="7293EDCF" w14:textId="77777777" w:rsidR="00E2166C" w:rsidRDefault="000071C9">
      <w:pPr>
        <w:tabs>
          <w:tab w:val="left" w:pos="5414"/>
        </w:tabs>
        <w:ind w:left="692"/>
        <w:rPr>
          <w:sz w:val="21"/>
        </w:rPr>
      </w:pPr>
      <w:r>
        <w:rPr>
          <w:color w:val="F7F7F4"/>
          <w:w w:val="110"/>
          <w:sz w:val="20"/>
          <w:shd w:val="clear" w:color="auto" w:fill="34342F"/>
        </w:rPr>
        <w:t>lmportee par BUILDER SAS, Franciaország</w:t>
      </w:r>
      <w:r>
        <w:rPr>
          <w:color w:val="F7F7F4"/>
          <w:w w:val="110"/>
          <w:sz w:val="20"/>
        </w:rPr>
        <w:tab/>
      </w:r>
      <w:r>
        <w:rPr>
          <w:color w:val="F7F7F4"/>
          <w:spacing w:val="-1"/>
          <w:w w:val="110"/>
          <w:sz w:val="21"/>
          <w:shd w:val="clear" w:color="auto" w:fill="34342F"/>
        </w:rPr>
        <w:t xml:space="preserve">Engedélyezte: Hyundai Corporation </w:t>
      </w:r>
      <w:r>
        <w:rPr>
          <w:color w:val="F7F7F4"/>
          <w:w w:val="110"/>
          <w:sz w:val="21"/>
          <w:shd w:val="clear" w:color="auto" w:fill="34342F"/>
        </w:rPr>
        <w:t>Holdings,Korea</w:t>
      </w:r>
    </w:p>
    <w:sectPr w:rsidR="00E2166C">
      <w:footerReference w:type="default" r:id="rId61"/>
      <w:pgSz w:w="11910" w:h="16840"/>
      <w:pgMar w:top="0" w:right="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A542" w14:textId="77777777" w:rsidR="000071C9" w:rsidRDefault="000071C9">
      <w:r>
        <w:separator/>
      </w:r>
    </w:p>
  </w:endnote>
  <w:endnote w:type="continuationSeparator" w:id="0">
    <w:p w14:paraId="09AF6D34" w14:textId="77777777" w:rsidR="000071C9" w:rsidRDefault="0000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79DF" w14:textId="77777777" w:rsidR="00AE0EA7" w:rsidRDefault="000071C9">
    <w:pPr>
      <w:pStyle w:val="Corpsdetexte"/>
      <w:spacing w:line="14" w:lineRule="auto"/>
      <w:rPr>
        <w:sz w:val="20"/>
      </w:rPr>
    </w:pPr>
    <w:r>
      <w:pict w14:anchorId="7AF02E5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290.55pt;margin-top:818.55pt;width:14.25pt;height:14.3pt;z-index:-16216064;mso-position-horizontal-relative:page;mso-position-vertical-relative:page" filled="f" stroked="f">
          <v:textbox inset="0,0,0,0">
            <w:txbxContent>
              <w:p w14:paraId="5538037A" w14:textId="77777777" w:rsidR="00E2166C" w:rsidRDefault="000071C9">
                <w:pPr>
                  <w:spacing w:before="13"/>
                  <w:ind w:left="20"/>
                </w:pPr>
                <w:r>
                  <w:t>02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C32" w14:textId="77777777" w:rsidR="00AE0EA7" w:rsidRDefault="00AE0EA7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EA4E" w14:textId="77777777" w:rsidR="00AE0EA7" w:rsidRDefault="000071C9">
    <w:pPr>
      <w:pStyle w:val="Corpsdetexte"/>
      <w:spacing w:line="14" w:lineRule="auto"/>
      <w:rPr>
        <w:sz w:val="20"/>
      </w:rPr>
    </w:pPr>
    <w:r>
      <w:pict w14:anchorId="6B2F7BE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2" type="#_x0000_t202" style="position:absolute;margin-left:290.55pt;margin-top:818.55pt;width:14.25pt;height:14.3pt;z-index:-16215552;mso-position-horizontal-relative:page;mso-position-vertical-relative:page" filled="f" stroked="f">
          <v:textbox inset="0,0,0,0">
            <w:txbxContent>
              <w:p w14:paraId="156BC263" w14:textId="77777777" w:rsidR="00E2166C" w:rsidRDefault="000071C9">
                <w:pPr>
                  <w:spacing w:before="13"/>
                  <w:ind w:left="20"/>
                </w:pPr>
                <w:r>
                  <w:t>03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7689" w14:textId="77777777" w:rsidR="00AE0EA7" w:rsidRDefault="000071C9">
    <w:pPr>
      <w:pStyle w:val="Corpsdetexte"/>
      <w:spacing w:line="14" w:lineRule="auto"/>
      <w:rPr>
        <w:sz w:val="20"/>
      </w:rPr>
    </w:pPr>
    <w:r>
      <w:pict w14:anchorId="17B0355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31" type="#_x0000_t202" style="position:absolute;margin-left:290.55pt;margin-top:818.55pt;width:14.25pt;height:14.3pt;z-index:-16215040;mso-position-horizontal-relative:page;mso-position-vertical-relative:page" filled="f" stroked="f">
          <v:textbox inset="0,0,0,0">
            <w:txbxContent>
              <w:p w14:paraId="2A5D9FCD" w14:textId="77777777" w:rsidR="00E2166C" w:rsidRDefault="000071C9">
                <w:pPr>
                  <w:spacing w:before="13"/>
                  <w:ind w:left="20"/>
                </w:pPr>
                <w:r>
                  <w:t>04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3683" w14:textId="77777777" w:rsidR="00AE0EA7" w:rsidRDefault="000071C9">
    <w:pPr>
      <w:pStyle w:val="Corpsdetexte"/>
      <w:spacing w:line="14" w:lineRule="auto"/>
      <w:rPr>
        <w:sz w:val="20"/>
      </w:rPr>
    </w:pPr>
    <w:r>
      <w:pict w14:anchorId="5DFB12E9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0" type="#_x0000_t202" style="position:absolute;margin-left:290.55pt;margin-top:818.55pt;width:14.25pt;height:14.3pt;z-index:-16214528;mso-position-horizontal-relative:page;mso-position-vertical-relative:page" filled="f" stroked="f">
          <v:textbox inset="0,0,0,0">
            <w:txbxContent>
              <w:p w14:paraId="6F678A51" w14:textId="77777777" w:rsidR="00E2166C" w:rsidRDefault="000071C9">
                <w:pPr>
                  <w:spacing w:before="13"/>
                  <w:ind w:left="20"/>
                </w:pPr>
                <w:r>
                  <w:t>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67B2" w14:textId="77777777" w:rsidR="00AE0EA7" w:rsidRDefault="000071C9">
    <w:pPr>
      <w:pStyle w:val="Corpsdetexte"/>
      <w:spacing w:line="14" w:lineRule="auto"/>
      <w:rPr>
        <w:sz w:val="20"/>
      </w:rPr>
    </w:pPr>
    <w:r>
      <w:pict w14:anchorId="0411595A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9" type="#_x0000_t202" style="position:absolute;margin-left:290.55pt;margin-top:818.55pt;width:14.25pt;height:14.3pt;z-index:-16214016;mso-position-horizontal-relative:page;mso-position-vertical-relative:page" filled="f" stroked="f">
          <v:textbox inset="0,0,0,0">
            <w:txbxContent>
              <w:p w14:paraId="0BA37A50" w14:textId="77777777" w:rsidR="00E2166C" w:rsidRDefault="000071C9">
                <w:pPr>
                  <w:spacing w:before="13"/>
                  <w:ind w:left="20"/>
                </w:pPr>
                <w:r>
                  <w:t>06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0A8D" w14:textId="77777777" w:rsidR="00AE0EA7" w:rsidRDefault="000071C9">
    <w:pPr>
      <w:pStyle w:val="Corpsdetexte"/>
      <w:spacing w:line="14" w:lineRule="auto"/>
      <w:rPr>
        <w:sz w:val="20"/>
      </w:rPr>
    </w:pPr>
    <w:r>
      <w:pict w14:anchorId="289D89F8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8" type="#_x0000_t202" style="position:absolute;margin-left:290.55pt;margin-top:818.55pt;width:14.25pt;height:14.3pt;z-index:-16213504;mso-position-horizontal-relative:page;mso-position-vertical-relative:page" filled="f" stroked="f">
          <v:textbox inset="0,0,0,0">
            <w:txbxContent>
              <w:p w14:paraId="78E82B51" w14:textId="77777777" w:rsidR="00E2166C" w:rsidRDefault="000071C9">
                <w:pPr>
                  <w:spacing w:before="13"/>
                  <w:ind w:left="20"/>
                </w:pPr>
                <w:r>
                  <w:t>07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F71A" w14:textId="77777777" w:rsidR="00AE0EA7" w:rsidRDefault="000071C9">
    <w:pPr>
      <w:pStyle w:val="Corpsdetexte"/>
      <w:spacing w:line="14" w:lineRule="auto"/>
      <w:rPr>
        <w:sz w:val="20"/>
      </w:rPr>
    </w:pPr>
    <w:r>
      <w:pict w14:anchorId="3EC2B261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7" type="#_x0000_t202" style="position:absolute;margin-left:290.55pt;margin-top:818.55pt;width:14.25pt;height:14.3pt;z-index:-16212992;mso-position-horizontal-relative:page;mso-position-vertical-relative:page" filled="f" stroked="f">
          <v:textbox inset="0,0,0,0">
            <w:txbxContent>
              <w:p w14:paraId="19422F15" w14:textId="77777777" w:rsidR="00E2166C" w:rsidRDefault="000071C9">
                <w:pPr>
                  <w:spacing w:before="13"/>
                  <w:ind w:left="20"/>
                </w:pPr>
                <w:r>
                  <w:t>08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29F9" w14:textId="77777777" w:rsidR="00AE0EA7" w:rsidRDefault="000071C9">
    <w:pPr>
      <w:pStyle w:val="Corpsdetexte"/>
      <w:spacing w:line="14" w:lineRule="auto"/>
      <w:rPr>
        <w:sz w:val="20"/>
      </w:rPr>
    </w:pPr>
    <w:r>
      <w:pict w14:anchorId="4E42116C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6" type="#_x0000_t202" style="position:absolute;margin-left:290.55pt;margin-top:818.55pt;width:14.25pt;height:14.3pt;z-index:-16212480;mso-position-horizontal-relative:page;mso-position-vertical-relative:page" filled="f" stroked="f">
          <v:textbox inset="0,0,0,0">
            <w:txbxContent>
              <w:p w14:paraId="0FC6360C" w14:textId="77777777" w:rsidR="00E2166C" w:rsidRDefault="000071C9">
                <w:pPr>
                  <w:spacing w:before="13"/>
                  <w:ind w:left="20"/>
                </w:pPr>
                <w:r>
                  <w:t>09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670B" w14:textId="77777777" w:rsidR="00AE0EA7" w:rsidRDefault="000071C9">
    <w:pPr>
      <w:pStyle w:val="Corpsdetexte"/>
      <w:spacing w:line="14" w:lineRule="auto"/>
      <w:rPr>
        <w:sz w:val="20"/>
      </w:rPr>
    </w:pPr>
    <w:r>
      <w:pict w14:anchorId="57A3426F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5" type="#_x0000_t202" style="position:absolute;margin-left:288.55pt;margin-top:818.55pt;width:19.25pt;height:14.3pt;z-index:-16211968;mso-position-horizontal-relative:page;mso-position-vertical-relative:page" filled="f" stroked="f">
          <v:textbox inset="0,0,0,0">
            <w:txbxContent>
              <w:p w14:paraId="1BF9C7B0" w14:textId="77777777" w:rsidR="00E2166C" w:rsidRDefault="000071C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7C7F" w14:textId="77777777" w:rsidR="000071C9" w:rsidRDefault="000071C9">
      <w:r>
        <w:separator/>
      </w:r>
    </w:p>
  </w:footnote>
  <w:footnote w:type="continuationSeparator" w:id="0">
    <w:p w14:paraId="20CE09A1" w14:textId="77777777" w:rsidR="000071C9" w:rsidRDefault="0000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AC5"/>
    <w:multiLevelType w:val="hybridMultilevel"/>
    <w:tmpl w:val="C8C47BF6"/>
    <w:lvl w:ilvl="0" w:tplc="EEE68400">
      <w:start w:val="5"/>
      <w:numFmt w:val="decimal"/>
      <w:lvlText w:val="%1"/>
      <w:lvlJc w:val="left"/>
      <w:pPr>
        <w:ind w:left="1365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73C2514C">
      <w:numFmt w:val="bullet"/>
      <w:lvlText w:val="•"/>
      <w:lvlJc w:val="left"/>
      <w:pPr>
        <w:ind w:left="1667" w:hanging="166"/>
      </w:pPr>
      <w:rPr>
        <w:rFonts w:hint="default"/>
      </w:rPr>
    </w:lvl>
    <w:lvl w:ilvl="2" w:tplc="294802FE">
      <w:numFmt w:val="bullet"/>
      <w:lvlText w:val="•"/>
      <w:lvlJc w:val="left"/>
      <w:pPr>
        <w:ind w:left="1974" w:hanging="166"/>
      </w:pPr>
      <w:rPr>
        <w:rFonts w:hint="default"/>
      </w:rPr>
    </w:lvl>
    <w:lvl w:ilvl="3" w:tplc="0D026734">
      <w:numFmt w:val="bullet"/>
      <w:lvlText w:val="•"/>
      <w:lvlJc w:val="left"/>
      <w:pPr>
        <w:ind w:left="2281" w:hanging="166"/>
      </w:pPr>
      <w:rPr>
        <w:rFonts w:hint="default"/>
      </w:rPr>
    </w:lvl>
    <w:lvl w:ilvl="4" w:tplc="C840C0A2">
      <w:numFmt w:val="bullet"/>
      <w:lvlText w:val="•"/>
      <w:lvlJc w:val="left"/>
      <w:pPr>
        <w:ind w:left="2589" w:hanging="166"/>
      </w:pPr>
      <w:rPr>
        <w:rFonts w:hint="default"/>
      </w:rPr>
    </w:lvl>
    <w:lvl w:ilvl="5" w:tplc="8B76A4A8">
      <w:numFmt w:val="bullet"/>
      <w:lvlText w:val="•"/>
      <w:lvlJc w:val="left"/>
      <w:pPr>
        <w:ind w:left="2896" w:hanging="166"/>
      </w:pPr>
      <w:rPr>
        <w:rFonts w:hint="default"/>
      </w:rPr>
    </w:lvl>
    <w:lvl w:ilvl="6" w:tplc="311C4DA0">
      <w:numFmt w:val="bullet"/>
      <w:lvlText w:val="•"/>
      <w:lvlJc w:val="left"/>
      <w:pPr>
        <w:ind w:left="3203" w:hanging="166"/>
      </w:pPr>
      <w:rPr>
        <w:rFonts w:hint="default"/>
      </w:rPr>
    </w:lvl>
    <w:lvl w:ilvl="7" w:tplc="42729B4A">
      <w:numFmt w:val="bullet"/>
      <w:lvlText w:val="•"/>
      <w:lvlJc w:val="left"/>
      <w:pPr>
        <w:ind w:left="3510" w:hanging="166"/>
      </w:pPr>
      <w:rPr>
        <w:rFonts w:hint="default"/>
      </w:rPr>
    </w:lvl>
    <w:lvl w:ilvl="8" w:tplc="D9006DE2">
      <w:numFmt w:val="bullet"/>
      <w:lvlText w:val="•"/>
      <w:lvlJc w:val="left"/>
      <w:pPr>
        <w:ind w:left="3818" w:hanging="166"/>
      </w:pPr>
      <w:rPr>
        <w:rFonts w:hint="default"/>
      </w:rPr>
    </w:lvl>
  </w:abstractNum>
  <w:abstractNum w:abstractNumId="1" w15:restartNumberingAfterBreak="0">
    <w:nsid w:val="031A2F40"/>
    <w:multiLevelType w:val="hybridMultilevel"/>
    <w:tmpl w:val="D71A95A0"/>
    <w:lvl w:ilvl="0" w:tplc="93CA4296">
      <w:start w:val="1"/>
      <w:numFmt w:val="decimal"/>
      <w:lvlText w:val="%1."/>
      <w:lvlJc w:val="left"/>
      <w:pPr>
        <w:ind w:left="1418" w:hanging="219"/>
        <w:jc w:val="left"/>
      </w:pPr>
      <w:rPr>
        <w:rFonts w:hint="default"/>
        <w:spacing w:val="-1"/>
        <w:w w:val="99"/>
      </w:rPr>
    </w:lvl>
    <w:lvl w:ilvl="1" w:tplc="F5123D92">
      <w:numFmt w:val="bullet"/>
      <w:lvlText w:val="•"/>
      <w:lvlJc w:val="left"/>
      <w:pPr>
        <w:ind w:left="2408" w:hanging="219"/>
      </w:pPr>
      <w:rPr>
        <w:rFonts w:hint="default"/>
      </w:rPr>
    </w:lvl>
    <w:lvl w:ilvl="2" w:tplc="6B365EAE">
      <w:numFmt w:val="bullet"/>
      <w:lvlText w:val="•"/>
      <w:lvlJc w:val="left"/>
      <w:pPr>
        <w:ind w:left="3397" w:hanging="219"/>
      </w:pPr>
      <w:rPr>
        <w:rFonts w:hint="default"/>
      </w:rPr>
    </w:lvl>
    <w:lvl w:ilvl="3" w:tplc="9B8E1998">
      <w:numFmt w:val="bullet"/>
      <w:lvlText w:val="•"/>
      <w:lvlJc w:val="left"/>
      <w:pPr>
        <w:ind w:left="4385" w:hanging="219"/>
      </w:pPr>
      <w:rPr>
        <w:rFonts w:hint="default"/>
      </w:rPr>
    </w:lvl>
    <w:lvl w:ilvl="4" w:tplc="51545632">
      <w:numFmt w:val="bullet"/>
      <w:lvlText w:val="•"/>
      <w:lvlJc w:val="left"/>
      <w:pPr>
        <w:ind w:left="5374" w:hanging="219"/>
      </w:pPr>
      <w:rPr>
        <w:rFonts w:hint="default"/>
      </w:rPr>
    </w:lvl>
    <w:lvl w:ilvl="5" w:tplc="30FE0D84">
      <w:numFmt w:val="bullet"/>
      <w:lvlText w:val="•"/>
      <w:lvlJc w:val="left"/>
      <w:pPr>
        <w:ind w:left="6363" w:hanging="219"/>
      </w:pPr>
      <w:rPr>
        <w:rFonts w:hint="default"/>
      </w:rPr>
    </w:lvl>
    <w:lvl w:ilvl="6" w:tplc="D4AC7902">
      <w:numFmt w:val="bullet"/>
      <w:lvlText w:val="•"/>
      <w:lvlJc w:val="left"/>
      <w:pPr>
        <w:ind w:left="7351" w:hanging="219"/>
      </w:pPr>
      <w:rPr>
        <w:rFonts w:hint="default"/>
      </w:rPr>
    </w:lvl>
    <w:lvl w:ilvl="7" w:tplc="D07A6E74">
      <w:numFmt w:val="bullet"/>
      <w:lvlText w:val="•"/>
      <w:lvlJc w:val="left"/>
      <w:pPr>
        <w:ind w:left="8340" w:hanging="219"/>
      </w:pPr>
      <w:rPr>
        <w:rFonts w:hint="default"/>
      </w:rPr>
    </w:lvl>
    <w:lvl w:ilvl="8" w:tplc="CE32DFC6">
      <w:numFmt w:val="bullet"/>
      <w:lvlText w:val="•"/>
      <w:lvlJc w:val="left"/>
      <w:pPr>
        <w:ind w:left="9328" w:hanging="219"/>
      </w:pPr>
      <w:rPr>
        <w:rFonts w:hint="default"/>
      </w:rPr>
    </w:lvl>
  </w:abstractNum>
  <w:abstractNum w:abstractNumId="2" w15:restartNumberingAfterBreak="0">
    <w:nsid w:val="23744A5C"/>
    <w:multiLevelType w:val="hybridMultilevel"/>
    <w:tmpl w:val="D4348A32"/>
    <w:lvl w:ilvl="0" w:tplc="3168D980">
      <w:start w:val="1"/>
      <w:numFmt w:val="decimal"/>
      <w:lvlText w:val="%1."/>
      <w:lvlJc w:val="left"/>
      <w:pPr>
        <w:ind w:left="1420" w:hanging="221"/>
        <w:jc w:val="left"/>
      </w:pPr>
      <w:rPr>
        <w:rFonts w:hint="default"/>
        <w:spacing w:val="-1"/>
        <w:w w:val="99"/>
      </w:rPr>
    </w:lvl>
    <w:lvl w:ilvl="1" w:tplc="C570DD42">
      <w:numFmt w:val="bullet"/>
      <w:lvlText w:val="•"/>
      <w:lvlJc w:val="left"/>
      <w:pPr>
        <w:ind w:left="2408" w:hanging="221"/>
      </w:pPr>
      <w:rPr>
        <w:rFonts w:hint="default"/>
      </w:rPr>
    </w:lvl>
    <w:lvl w:ilvl="2" w:tplc="BBAC6A30">
      <w:numFmt w:val="bullet"/>
      <w:lvlText w:val="•"/>
      <w:lvlJc w:val="left"/>
      <w:pPr>
        <w:ind w:left="3397" w:hanging="221"/>
      </w:pPr>
      <w:rPr>
        <w:rFonts w:hint="default"/>
      </w:rPr>
    </w:lvl>
    <w:lvl w:ilvl="3" w:tplc="17D807E6">
      <w:numFmt w:val="bullet"/>
      <w:lvlText w:val="•"/>
      <w:lvlJc w:val="left"/>
      <w:pPr>
        <w:ind w:left="4385" w:hanging="221"/>
      </w:pPr>
      <w:rPr>
        <w:rFonts w:hint="default"/>
      </w:rPr>
    </w:lvl>
    <w:lvl w:ilvl="4" w:tplc="49408B20">
      <w:numFmt w:val="bullet"/>
      <w:lvlText w:val="•"/>
      <w:lvlJc w:val="left"/>
      <w:pPr>
        <w:ind w:left="5374" w:hanging="221"/>
      </w:pPr>
      <w:rPr>
        <w:rFonts w:hint="default"/>
      </w:rPr>
    </w:lvl>
    <w:lvl w:ilvl="5" w:tplc="DC846F8A">
      <w:numFmt w:val="bullet"/>
      <w:lvlText w:val="•"/>
      <w:lvlJc w:val="left"/>
      <w:pPr>
        <w:ind w:left="6363" w:hanging="221"/>
      </w:pPr>
      <w:rPr>
        <w:rFonts w:hint="default"/>
      </w:rPr>
    </w:lvl>
    <w:lvl w:ilvl="6" w:tplc="5ED22A0E">
      <w:numFmt w:val="bullet"/>
      <w:lvlText w:val="•"/>
      <w:lvlJc w:val="left"/>
      <w:pPr>
        <w:ind w:left="7351" w:hanging="221"/>
      </w:pPr>
      <w:rPr>
        <w:rFonts w:hint="default"/>
      </w:rPr>
    </w:lvl>
    <w:lvl w:ilvl="7" w:tplc="A98AB4BC">
      <w:numFmt w:val="bullet"/>
      <w:lvlText w:val="•"/>
      <w:lvlJc w:val="left"/>
      <w:pPr>
        <w:ind w:left="8340" w:hanging="221"/>
      </w:pPr>
      <w:rPr>
        <w:rFonts w:hint="default"/>
      </w:rPr>
    </w:lvl>
    <w:lvl w:ilvl="8" w:tplc="279CDD0A">
      <w:numFmt w:val="bullet"/>
      <w:lvlText w:val="•"/>
      <w:lvlJc w:val="left"/>
      <w:pPr>
        <w:ind w:left="9328" w:hanging="221"/>
      </w:pPr>
      <w:rPr>
        <w:rFonts w:hint="default"/>
      </w:rPr>
    </w:lvl>
  </w:abstractNum>
  <w:abstractNum w:abstractNumId="3" w15:restartNumberingAfterBreak="0">
    <w:nsid w:val="27146233"/>
    <w:multiLevelType w:val="hybridMultilevel"/>
    <w:tmpl w:val="F8D245D6"/>
    <w:lvl w:ilvl="0" w:tplc="95E057F6">
      <w:start w:val="1"/>
      <w:numFmt w:val="lowerLetter"/>
      <w:lvlText w:val="%1)"/>
      <w:lvlJc w:val="left"/>
      <w:pPr>
        <w:ind w:left="91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051EC616">
      <w:numFmt w:val="bullet"/>
      <w:lvlText w:val="•"/>
      <w:lvlJc w:val="left"/>
      <w:pPr>
        <w:ind w:left="1958" w:hanging="572"/>
      </w:pPr>
      <w:rPr>
        <w:rFonts w:hint="default"/>
      </w:rPr>
    </w:lvl>
    <w:lvl w:ilvl="2" w:tplc="DC08D8F6">
      <w:numFmt w:val="bullet"/>
      <w:lvlText w:val="•"/>
      <w:lvlJc w:val="left"/>
      <w:pPr>
        <w:ind w:left="2997" w:hanging="572"/>
      </w:pPr>
      <w:rPr>
        <w:rFonts w:hint="default"/>
      </w:rPr>
    </w:lvl>
    <w:lvl w:ilvl="3" w:tplc="F5903802">
      <w:numFmt w:val="bullet"/>
      <w:lvlText w:val="•"/>
      <w:lvlJc w:val="left"/>
      <w:pPr>
        <w:ind w:left="4035" w:hanging="572"/>
      </w:pPr>
      <w:rPr>
        <w:rFonts w:hint="default"/>
      </w:rPr>
    </w:lvl>
    <w:lvl w:ilvl="4" w:tplc="202A6BA8">
      <w:numFmt w:val="bullet"/>
      <w:lvlText w:val="•"/>
      <w:lvlJc w:val="left"/>
      <w:pPr>
        <w:ind w:left="5074" w:hanging="572"/>
      </w:pPr>
      <w:rPr>
        <w:rFonts w:hint="default"/>
      </w:rPr>
    </w:lvl>
    <w:lvl w:ilvl="5" w:tplc="67301A8E">
      <w:numFmt w:val="bullet"/>
      <w:lvlText w:val="•"/>
      <w:lvlJc w:val="left"/>
      <w:pPr>
        <w:ind w:left="6113" w:hanging="572"/>
      </w:pPr>
      <w:rPr>
        <w:rFonts w:hint="default"/>
      </w:rPr>
    </w:lvl>
    <w:lvl w:ilvl="6" w:tplc="43D81B20">
      <w:numFmt w:val="bullet"/>
      <w:lvlText w:val="•"/>
      <w:lvlJc w:val="left"/>
      <w:pPr>
        <w:ind w:left="7151" w:hanging="572"/>
      </w:pPr>
      <w:rPr>
        <w:rFonts w:hint="default"/>
      </w:rPr>
    </w:lvl>
    <w:lvl w:ilvl="7" w:tplc="ED3836E2">
      <w:numFmt w:val="bullet"/>
      <w:lvlText w:val="•"/>
      <w:lvlJc w:val="left"/>
      <w:pPr>
        <w:ind w:left="8190" w:hanging="572"/>
      </w:pPr>
      <w:rPr>
        <w:rFonts w:hint="default"/>
      </w:rPr>
    </w:lvl>
    <w:lvl w:ilvl="8" w:tplc="FB2A1FBE">
      <w:numFmt w:val="bullet"/>
      <w:lvlText w:val="•"/>
      <w:lvlJc w:val="left"/>
      <w:pPr>
        <w:ind w:left="9228" w:hanging="572"/>
      </w:pPr>
      <w:rPr>
        <w:rFonts w:hint="default"/>
      </w:rPr>
    </w:lvl>
  </w:abstractNum>
  <w:abstractNum w:abstractNumId="4" w15:restartNumberingAfterBreak="0">
    <w:nsid w:val="327D1742"/>
    <w:multiLevelType w:val="hybridMultilevel"/>
    <w:tmpl w:val="03B0AFF0"/>
    <w:lvl w:ilvl="0" w:tplc="F814DE3E">
      <w:start w:val="1"/>
      <w:numFmt w:val="lowerLetter"/>
      <w:lvlText w:val="%1)"/>
      <w:lvlJc w:val="left"/>
      <w:pPr>
        <w:ind w:left="37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-1"/>
        <w:w w:val="100"/>
        <w:sz w:val="22"/>
        <w:szCs w:val="22"/>
      </w:rPr>
    </w:lvl>
    <w:lvl w:ilvl="1" w:tplc="7BDC3088">
      <w:numFmt w:val="bullet"/>
      <w:lvlText w:val="•"/>
      <w:lvlJc w:val="left"/>
      <w:pPr>
        <w:ind w:left="1472" w:hanging="257"/>
      </w:pPr>
      <w:rPr>
        <w:rFonts w:hint="default"/>
      </w:rPr>
    </w:lvl>
    <w:lvl w:ilvl="2" w:tplc="4AAE866E">
      <w:numFmt w:val="bullet"/>
      <w:lvlText w:val="•"/>
      <w:lvlJc w:val="left"/>
      <w:pPr>
        <w:ind w:left="2565" w:hanging="257"/>
      </w:pPr>
      <w:rPr>
        <w:rFonts w:hint="default"/>
      </w:rPr>
    </w:lvl>
    <w:lvl w:ilvl="3" w:tplc="C61EF24A">
      <w:numFmt w:val="bullet"/>
      <w:lvlText w:val="•"/>
      <w:lvlJc w:val="left"/>
      <w:pPr>
        <w:ind w:left="3657" w:hanging="257"/>
      </w:pPr>
      <w:rPr>
        <w:rFonts w:hint="default"/>
      </w:rPr>
    </w:lvl>
    <w:lvl w:ilvl="4" w:tplc="BF548950">
      <w:numFmt w:val="bullet"/>
      <w:lvlText w:val="•"/>
      <w:lvlJc w:val="left"/>
      <w:pPr>
        <w:ind w:left="4750" w:hanging="257"/>
      </w:pPr>
      <w:rPr>
        <w:rFonts w:hint="default"/>
      </w:rPr>
    </w:lvl>
    <w:lvl w:ilvl="5" w:tplc="3D32FC8A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C7A83362">
      <w:numFmt w:val="bullet"/>
      <w:lvlText w:val="•"/>
      <w:lvlJc w:val="left"/>
      <w:pPr>
        <w:ind w:left="6935" w:hanging="257"/>
      </w:pPr>
      <w:rPr>
        <w:rFonts w:hint="default"/>
      </w:rPr>
    </w:lvl>
    <w:lvl w:ilvl="7" w:tplc="9AF06BBE">
      <w:numFmt w:val="bullet"/>
      <w:lvlText w:val="•"/>
      <w:lvlJc w:val="left"/>
      <w:pPr>
        <w:ind w:left="8028" w:hanging="257"/>
      </w:pPr>
      <w:rPr>
        <w:rFonts w:hint="default"/>
      </w:rPr>
    </w:lvl>
    <w:lvl w:ilvl="8" w:tplc="E0CC6E3E">
      <w:numFmt w:val="bullet"/>
      <w:lvlText w:val="•"/>
      <w:lvlJc w:val="left"/>
      <w:pPr>
        <w:ind w:left="9120" w:hanging="257"/>
      </w:pPr>
      <w:rPr>
        <w:rFonts w:hint="default"/>
      </w:rPr>
    </w:lvl>
  </w:abstractNum>
  <w:abstractNum w:abstractNumId="5" w15:restartNumberingAfterBreak="0">
    <w:nsid w:val="33FA2BA3"/>
    <w:multiLevelType w:val="hybridMultilevel"/>
    <w:tmpl w:val="80584AA0"/>
    <w:lvl w:ilvl="0" w:tplc="3ADC72E2">
      <w:start w:val="13"/>
      <w:numFmt w:val="decimal"/>
      <w:lvlText w:val="%1"/>
      <w:lvlJc w:val="left"/>
      <w:pPr>
        <w:ind w:left="1478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ECD2FBC0">
      <w:numFmt w:val="bullet"/>
      <w:lvlText w:val="•"/>
      <w:lvlJc w:val="left"/>
      <w:pPr>
        <w:ind w:left="1775" w:hanging="279"/>
      </w:pPr>
      <w:rPr>
        <w:rFonts w:hint="default"/>
      </w:rPr>
    </w:lvl>
    <w:lvl w:ilvl="2" w:tplc="A59CBFFC">
      <w:numFmt w:val="bullet"/>
      <w:lvlText w:val="•"/>
      <w:lvlJc w:val="left"/>
      <w:pPr>
        <w:ind w:left="2070" w:hanging="279"/>
      </w:pPr>
      <w:rPr>
        <w:rFonts w:hint="default"/>
      </w:rPr>
    </w:lvl>
    <w:lvl w:ilvl="3" w:tplc="ABFC6892">
      <w:numFmt w:val="bullet"/>
      <w:lvlText w:val="•"/>
      <w:lvlJc w:val="left"/>
      <w:pPr>
        <w:ind w:left="2365" w:hanging="279"/>
      </w:pPr>
      <w:rPr>
        <w:rFonts w:hint="default"/>
      </w:rPr>
    </w:lvl>
    <w:lvl w:ilvl="4" w:tplc="156A033E">
      <w:numFmt w:val="bullet"/>
      <w:lvlText w:val="•"/>
      <w:lvlJc w:val="left"/>
      <w:pPr>
        <w:ind w:left="2661" w:hanging="279"/>
      </w:pPr>
      <w:rPr>
        <w:rFonts w:hint="default"/>
      </w:rPr>
    </w:lvl>
    <w:lvl w:ilvl="5" w:tplc="C5086076">
      <w:numFmt w:val="bullet"/>
      <w:lvlText w:val="•"/>
      <w:lvlJc w:val="left"/>
      <w:pPr>
        <w:ind w:left="2956" w:hanging="279"/>
      </w:pPr>
      <w:rPr>
        <w:rFonts w:hint="default"/>
      </w:rPr>
    </w:lvl>
    <w:lvl w:ilvl="6" w:tplc="FA88EFC2">
      <w:numFmt w:val="bullet"/>
      <w:lvlText w:val="•"/>
      <w:lvlJc w:val="left"/>
      <w:pPr>
        <w:ind w:left="3251" w:hanging="279"/>
      </w:pPr>
      <w:rPr>
        <w:rFonts w:hint="default"/>
      </w:rPr>
    </w:lvl>
    <w:lvl w:ilvl="7" w:tplc="9B9A00FE">
      <w:numFmt w:val="bullet"/>
      <w:lvlText w:val="•"/>
      <w:lvlJc w:val="left"/>
      <w:pPr>
        <w:ind w:left="3546" w:hanging="279"/>
      </w:pPr>
      <w:rPr>
        <w:rFonts w:hint="default"/>
      </w:rPr>
    </w:lvl>
    <w:lvl w:ilvl="8" w:tplc="6442C062">
      <w:numFmt w:val="bullet"/>
      <w:lvlText w:val="•"/>
      <w:lvlJc w:val="left"/>
      <w:pPr>
        <w:ind w:left="3842" w:hanging="279"/>
      </w:pPr>
      <w:rPr>
        <w:rFonts w:hint="default"/>
      </w:rPr>
    </w:lvl>
  </w:abstractNum>
  <w:abstractNum w:abstractNumId="6" w15:restartNumberingAfterBreak="0">
    <w:nsid w:val="39D02A59"/>
    <w:multiLevelType w:val="hybridMultilevel"/>
    <w:tmpl w:val="A748E324"/>
    <w:lvl w:ilvl="0" w:tplc="8BE08FCA">
      <w:start w:val="21"/>
      <w:numFmt w:val="decimal"/>
      <w:lvlText w:val="%1"/>
      <w:lvlJc w:val="left"/>
      <w:pPr>
        <w:ind w:left="1478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D8B89F88">
      <w:numFmt w:val="bullet"/>
      <w:lvlText w:val="•"/>
      <w:lvlJc w:val="left"/>
      <w:pPr>
        <w:ind w:left="2011" w:hanging="279"/>
      </w:pPr>
      <w:rPr>
        <w:rFonts w:hint="default"/>
      </w:rPr>
    </w:lvl>
    <w:lvl w:ilvl="2" w:tplc="9604A5B6">
      <w:numFmt w:val="bullet"/>
      <w:lvlText w:val="•"/>
      <w:lvlJc w:val="left"/>
      <w:pPr>
        <w:ind w:left="2542" w:hanging="279"/>
      </w:pPr>
      <w:rPr>
        <w:rFonts w:hint="default"/>
      </w:rPr>
    </w:lvl>
    <w:lvl w:ilvl="3" w:tplc="A4B65210">
      <w:numFmt w:val="bullet"/>
      <w:lvlText w:val="•"/>
      <w:lvlJc w:val="left"/>
      <w:pPr>
        <w:ind w:left="3074" w:hanging="279"/>
      </w:pPr>
      <w:rPr>
        <w:rFonts w:hint="default"/>
      </w:rPr>
    </w:lvl>
    <w:lvl w:ilvl="4" w:tplc="BD201154">
      <w:numFmt w:val="bullet"/>
      <w:lvlText w:val="•"/>
      <w:lvlJc w:val="left"/>
      <w:pPr>
        <w:ind w:left="3605" w:hanging="279"/>
      </w:pPr>
      <w:rPr>
        <w:rFonts w:hint="default"/>
      </w:rPr>
    </w:lvl>
    <w:lvl w:ilvl="5" w:tplc="2170164C">
      <w:numFmt w:val="bullet"/>
      <w:lvlText w:val="•"/>
      <w:lvlJc w:val="left"/>
      <w:pPr>
        <w:ind w:left="4137" w:hanging="279"/>
      </w:pPr>
      <w:rPr>
        <w:rFonts w:hint="default"/>
      </w:rPr>
    </w:lvl>
    <w:lvl w:ilvl="6" w:tplc="DA523354">
      <w:numFmt w:val="bullet"/>
      <w:lvlText w:val="•"/>
      <w:lvlJc w:val="left"/>
      <w:pPr>
        <w:ind w:left="4668" w:hanging="279"/>
      </w:pPr>
      <w:rPr>
        <w:rFonts w:hint="default"/>
      </w:rPr>
    </w:lvl>
    <w:lvl w:ilvl="7" w:tplc="95F8F0D6">
      <w:numFmt w:val="bullet"/>
      <w:lvlText w:val="•"/>
      <w:lvlJc w:val="left"/>
      <w:pPr>
        <w:ind w:left="5199" w:hanging="279"/>
      </w:pPr>
      <w:rPr>
        <w:rFonts w:hint="default"/>
      </w:rPr>
    </w:lvl>
    <w:lvl w:ilvl="8" w:tplc="FC08580E">
      <w:numFmt w:val="bullet"/>
      <w:lvlText w:val="•"/>
      <w:lvlJc w:val="left"/>
      <w:pPr>
        <w:ind w:left="5731" w:hanging="279"/>
      </w:pPr>
      <w:rPr>
        <w:rFonts w:hint="default"/>
      </w:rPr>
    </w:lvl>
  </w:abstractNum>
  <w:abstractNum w:abstractNumId="7" w15:restartNumberingAfterBreak="0">
    <w:nsid w:val="3A911838"/>
    <w:multiLevelType w:val="hybridMultilevel"/>
    <w:tmpl w:val="9FB6A930"/>
    <w:lvl w:ilvl="0" w:tplc="432A0BAC">
      <w:start w:val="1"/>
      <w:numFmt w:val="lowerLetter"/>
      <w:lvlText w:val="%1)"/>
      <w:lvlJc w:val="left"/>
      <w:pPr>
        <w:ind w:left="919" w:hanging="5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0A98DDAE">
      <w:numFmt w:val="bullet"/>
      <w:lvlText w:val="•"/>
      <w:lvlJc w:val="left"/>
      <w:pPr>
        <w:ind w:left="1958" w:hanging="598"/>
      </w:pPr>
      <w:rPr>
        <w:rFonts w:hint="default"/>
      </w:rPr>
    </w:lvl>
    <w:lvl w:ilvl="2" w:tplc="0AFCCBDE">
      <w:numFmt w:val="bullet"/>
      <w:lvlText w:val="•"/>
      <w:lvlJc w:val="left"/>
      <w:pPr>
        <w:ind w:left="2997" w:hanging="598"/>
      </w:pPr>
      <w:rPr>
        <w:rFonts w:hint="default"/>
      </w:rPr>
    </w:lvl>
    <w:lvl w:ilvl="3" w:tplc="B104831A">
      <w:numFmt w:val="bullet"/>
      <w:lvlText w:val="•"/>
      <w:lvlJc w:val="left"/>
      <w:pPr>
        <w:ind w:left="4035" w:hanging="598"/>
      </w:pPr>
      <w:rPr>
        <w:rFonts w:hint="default"/>
      </w:rPr>
    </w:lvl>
    <w:lvl w:ilvl="4" w:tplc="09BCB992">
      <w:numFmt w:val="bullet"/>
      <w:lvlText w:val="•"/>
      <w:lvlJc w:val="left"/>
      <w:pPr>
        <w:ind w:left="5074" w:hanging="598"/>
      </w:pPr>
      <w:rPr>
        <w:rFonts w:hint="default"/>
      </w:rPr>
    </w:lvl>
    <w:lvl w:ilvl="5" w:tplc="D02E2F54">
      <w:numFmt w:val="bullet"/>
      <w:lvlText w:val="•"/>
      <w:lvlJc w:val="left"/>
      <w:pPr>
        <w:ind w:left="6113" w:hanging="598"/>
      </w:pPr>
      <w:rPr>
        <w:rFonts w:hint="default"/>
      </w:rPr>
    </w:lvl>
    <w:lvl w:ilvl="6" w:tplc="29425548">
      <w:numFmt w:val="bullet"/>
      <w:lvlText w:val="•"/>
      <w:lvlJc w:val="left"/>
      <w:pPr>
        <w:ind w:left="7151" w:hanging="598"/>
      </w:pPr>
      <w:rPr>
        <w:rFonts w:hint="default"/>
      </w:rPr>
    </w:lvl>
    <w:lvl w:ilvl="7" w:tplc="0CBE1E7C">
      <w:numFmt w:val="bullet"/>
      <w:lvlText w:val="•"/>
      <w:lvlJc w:val="left"/>
      <w:pPr>
        <w:ind w:left="8190" w:hanging="598"/>
      </w:pPr>
      <w:rPr>
        <w:rFonts w:hint="default"/>
      </w:rPr>
    </w:lvl>
    <w:lvl w:ilvl="8" w:tplc="BD9A5806">
      <w:numFmt w:val="bullet"/>
      <w:lvlText w:val="•"/>
      <w:lvlJc w:val="left"/>
      <w:pPr>
        <w:ind w:left="9228" w:hanging="598"/>
      </w:pPr>
      <w:rPr>
        <w:rFonts w:hint="default"/>
      </w:rPr>
    </w:lvl>
  </w:abstractNum>
  <w:abstractNum w:abstractNumId="8" w15:restartNumberingAfterBreak="0">
    <w:nsid w:val="3CA00E17"/>
    <w:multiLevelType w:val="hybridMultilevel"/>
    <w:tmpl w:val="536CDF90"/>
    <w:lvl w:ilvl="0" w:tplc="5C0A3E9A">
      <w:numFmt w:val="bullet"/>
      <w:lvlText w:val="–"/>
      <w:lvlJc w:val="left"/>
      <w:pPr>
        <w:ind w:left="1584" w:hanging="665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42"/>
        <w:szCs w:val="42"/>
      </w:rPr>
    </w:lvl>
    <w:lvl w:ilvl="1" w:tplc="0ED8B5E2">
      <w:numFmt w:val="bullet"/>
      <w:lvlText w:val="•"/>
      <w:lvlJc w:val="left"/>
      <w:pPr>
        <w:ind w:left="2552" w:hanging="665"/>
      </w:pPr>
      <w:rPr>
        <w:rFonts w:hint="default"/>
      </w:rPr>
    </w:lvl>
    <w:lvl w:ilvl="2" w:tplc="1CC65BA2">
      <w:numFmt w:val="bullet"/>
      <w:lvlText w:val="•"/>
      <w:lvlJc w:val="left"/>
      <w:pPr>
        <w:ind w:left="3525" w:hanging="665"/>
      </w:pPr>
      <w:rPr>
        <w:rFonts w:hint="default"/>
      </w:rPr>
    </w:lvl>
    <w:lvl w:ilvl="3" w:tplc="D0EA5D5C">
      <w:numFmt w:val="bullet"/>
      <w:lvlText w:val="•"/>
      <w:lvlJc w:val="left"/>
      <w:pPr>
        <w:ind w:left="4497" w:hanging="665"/>
      </w:pPr>
      <w:rPr>
        <w:rFonts w:hint="default"/>
      </w:rPr>
    </w:lvl>
    <w:lvl w:ilvl="4" w:tplc="0A48BF68">
      <w:numFmt w:val="bullet"/>
      <w:lvlText w:val="•"/>
      <w:lvlJc w:val="left"/>
      <w:pPr>
        <w:ind w:left="5470" w:hanging="665"/>
      </w:pPr>
      <w:rPr>
        <w:rFonts w:hint="default"/>
      </w:rPr>
    </w:lvl>
    <w:lvl w:ilvl="5" w:tplc="ABE2AEE4">
      <w:numFmt w:val="bullet"/>
      <w:lvlText w:val="•"/>
      <w:lvlJc w:val="left"/>
      <w:pPr>
        <w:ind w:left="6443" w:hanging="665"/>
      </w:pPr>
      <w:rPr>
        <w:rFonts w:hint="default"/>
      </w:rPr>
    </w:lvl>
    <w:lvl w:ilvl="6" w:tplc="E5F8E7A4">
      <w:numFmt w:val="bullet"/>
      <w:lvlText w:val="•"/>
      <w:lvlJc w:val="left"/>
      <w:pPr>
        <w:ind w:left="7415" w:hanging="665"/>
      </w:pPr>
      <w:rPr>
        <w:rFonts w:hint="default"/>
      </w:rPr>
    </w:lvl>
    <w:lvl w:ilvl="7" w:tplc="33269F3A">
      <w:numFmt w:val="bullet"/>
      <w:lvlText w:val="•"/>
      <w:lvlJc w:val="left"/>
      <w:pPr>
        <w:ind w:left="8388" w:hanging="665"/>
      </w:pPr>
      <w:rPr>
        <w:rFonts w:hint="default"/>
      </w:rPr>
    </w:lvl>
    <w:lvl w:ilvl="8" w:tplc="25FC9494">
      <w:numFmt w:val="bullet"/>
      <w:lvlText w:val="•"/>
      <w:lvlJc w:val="left"/>
      <w:pPr>
        <w:ind w:left="9360" w:hanging="665"/>
      </w:pPr>
      <w:rPr>
        <w:rFonts w:hint="default"/>
      </w:rPr>
    </w:lvl>
  </w:abstractNum>
  <w:abstractNum w:abstractNumId="9" w15:restartNumberingAfterBreak="0">
    <w:nsid w:val="3FD74E39"/>
    <w:multiLevelType w:val="hybridMultilevel"/>
    <w:tmpl w:val="63702220"/>
    <w:lvl w:ilvl="0" w:tplc="89142608">
      <w:start w:val="1"/>
      <w:numFmt w:val="decimal"/>
      <w:lvlText w:val="%1."/>
      <w:lvlJc w:val="left"/>
      <w:pPr>
        <w:ind w:left="1538" w:hanging="3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E1F"/>
        <w:spacing w:val="-1"/>
        <w:w w:val="99"/>
        <w:sz w:val="20"/>
        <w:szCs w:val="20"/>
      </w:rPr>
    </w:lvl>
    <w:lvl w:ilvl="1" w:tplc="786C6154">
      <w:numFmt w:val="bullet"/>
      <w:lvlText w:val="•"/>
      <w:lvlJc w:val="left"/>
      <w:pPr>
        <w:ind w:left="2516" w:hanging="339"/>
      </w:pPr>
      <w:rPr>
        <w:rFonts w:hint="default"/>
      </w:rPr>
    </w:lvl>
    <w:lvl w:ilvl="2" w:tplc="54C68556">
      <w:numFmt w:val="bullet"/>
      <w:lvlText w:val="•"/>
      <w:lvlJc w:val="left"/>
      <w:pPr>
        <w:ind w:left="3493" w:hanging="339"/>
      </w:pPr>
      <w:rPr>
        <w:rFonts w:hint="default"/>
      </w:rPr>
    </w:lvl>
    <w:lvl w:ilvl="3" w:tplc="B3E27310">
      <w:numFmt w:val="bullet"/>
      <w:lvlText w:val="•"/>
      <w:lvlJc w:val="left"/>
      <w:pPr>
        <w:ind w:left="4469" w:hanging="339"/>
      </w:pPr>
      <w:rPr>
        <w:rFonts w:hint="default"/>
      </w:rPr>
    </w:lvl>
    <w:lvl w:ilvl="4" w:tplc="99F49B84">
      <w:numFmt w:val="bullet"/>
      <w:lvlText w:val="•"/>
      <w:lvlJc w:val="left"/>
      <w:pPr>
        <w:ind w:left="5446" w:hanging="339"/>
      </w:pPr>
      <w:rPr>
        <w:rFonts w:hint="default"/>
      </w:rPr>
    </w:lvl>
    <w:lvl w:ilvl="5" w:tplc="A6849CA6">
      <w:numFmt w:val="bullet"/>
      <w:lvlText w:val="•"/>
      <w:lvlJc w:val="left"/>
      <w:pPr>
        <w:ind w:left="6423" w:hanging="339"/>
      </w:pPr>
      <w:rPr>
        <w:rFonts w:hint="default"/>
      </w:rPr>
    </w:lvl>
    <w:lvl w:ilvl="6" w:tplc="FFF61ED6">
      <w:numFmt w:val="bullet"/>
      <w:lvlText w:val="•"/>
      <w:lvlJc w:val="left"/>
      <w:pPr>
        <w:ind w:left="7399" w:hanging="339"/>
      </w:pPr>
      <w:rPr>
        <w:rFonts w:hint="default"/>
      </w:rPr>
    </w:lvl>
    <w:lvl w:ilvl="7" w:tplc="42C867B6">
      <w:numFmt w:val="bullet"/>
      <w:lvlText w:val="•"/>
      <w:lvlJc w:val="left"/>
      <w:pPr>
        <w:ind w:left="8376" w:hanging="339"/>
      </w:pPr>
      <w:rPr>
        <w:rFonts w:hint="default"/>
      </w:rPr>
    </w:lvl>
    <w:lvl w:ilvl="8" w:tplc="495A6E44">
      <w:numFmt w:val="bullet"/>
      <w:lvlText w:val="•"/>
      <w:lvlJc w:val="left"/>
      <w:pPr>
        <w:ind w:left="9352" w:hanging="339"/>
      </w:pPr>
      <w:rPr>
        <w:rFonts w:hint="default"/>
      </w:rPr>
    </w:lvl>
  </w:abstractNum>
  <w:abstractNum w:abstractNumId="10" w15:restartNumberingAfterBreak="0">
    <w:nsid w:val="402A47D0"/>
    <w:multiLevelType w:val="hybridMultilevel"/>
    <w:tmpl w:val="7B8E674C"/>
    <w:lvl w:ilvl="0" w:tplc="4356998C">
      <w:start w:val="1"/>
      <w:numFmt w:val="decimal"/>
      <w:lvlText w:val="%1."/>
      <w:lvlJc w:val="left"/>
      <w:pPr>
        <w:ind w:left="1540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E1F"/>
        <w:spacing w:val="-1"/>
        <w:w w:val="99"/>
        <w:sz w:val="20"/>
        <w:szCs w:val="20"/>
      </w:rPr>
    </w:lvl>
    <w:lvl w:ilvl="1" w:tplc="37B0C34C">
      <w:numFmt w:val="bullet"/>
      <w:lvlText w:val="•"/>
      <w:lvlJc w:val="left"/>
      <w:pPr>
        <w:ind w:left="2516" w:hanging="341"/>
      </w:pPr>
      <w:rPr>
        <w:rFonts w:hint="default"/>
      </w:rPr>
    </w:lvl>
    <w:lvl w:ilvl="2" w:tplc="D3EEEB84">
      <w:numFmt w:val="bullet"/>
      <w:lvlText w:val="•"/>
      <w:lvlJc w:val="left"/>
      <w:pPr>
        <w:ind w:left="3493" w:hanging="341"/>
      </w:pPr>
      <w:rPr>
        <w:rFonts w:hint="default"/>
      </w:rPr>
    </w:lvl>
    <w:lvl w:ilvl="3" w:tplc="B158194E">
      <w:numFmt w:val="bullet"/>
      <w:lvlText w:val="•"/>
      <w:lvlJc w:val="left"/>
      <w:pPr>
        <w:ind w:left="4469" w:hanging="341"/>
      </w:pPr>
      <w:rPr>
        <w:rFonts w:hint="default"/>
      </w:rPr>
    </w:lvl>
    <w:lvl w:ilvl="4" w:tplc="08E0D0E8">
      <w:numFmt w:val="bullet"/>
      <w:lvlText w:val="•"/>
      <w:lvlJc w:val="left"/>
      <w:pPr>
        <w:ind w:left="5446" w:hanging="341"/>
      </w:pPr>
      <w:rPr>
        <w:rFonts w:hint="default"/>
      </w:rPr>
    </w:lvl>
    <w:lvl w:ilvl="5" w:tplc="EC1A2E48">
      <w:numFmt w:val="bullet"/>
      <w:lvlText w:val="•"/>
      <w:lvlJc w:val="left"/>
      <w:pPr>
        <w:ind w:left="6423" w:hanging="341"/>
      </w:pPr>
      <w:rPr>
        <w:rFonts w:hint="default"/>
      </w:rPr>
    </w:lvl>
    <w:lvl w:ilvl="6" w:tplc="F2A660A6">
      <w:numFmt w:val="bullet"/>
      <w:lvlText w:val="•"/>
      <w:lvlJc w:val="left"/>
      <w:pPr>
        <w:ind w:left="7399" w:hanging="341"/>
      </w:pPr>
      <w:rPr>
        <w:rFonts w:hint="default"/>
      </w:rPr>
    </w:lvl>
    <w:lvl w:ilvl="7" w:tplc="436E2D14">
      <w:numFmt w:val="bullet"/>
      <w:lvlText w:val="•"/>
      <w:lvlJc w:val="left"/>
      <w:pPr>
        <w:ind w:left="8376" w:hanging="341"/>
      </w:pPr>
      <w:rPr>
        <w:rFonts w:hint="default"/>
      </w:rPr>
    </w:lvl>
    <w:lvl w:ilvl="8" w:tplc="9ED8497E">
      <w:numFmt w:val="bullet"/>
      <w:lvlText w:val="•"/>
      <w:lvlJc w:val="left"/>
      <w:pPr>
        <w:ind w:left="9352" w:hanging="341"/>
      </w:pPr>
      <w:rPr>
        <w:rFonts w:hint="default"/>
      </w:rPr>
    </w:lvl>
  </w:abstractNum>
  <w:abstractNum w:abstractNumId="11" w15:restartNumberingAfterBreak="0">
    <w:nsid w:val="46555B4B"/>
    <w:multiLevelType w:val="hybridMultilevel"/>
    <w:tmpl w:val="4D366706"/>
    <w:lvl w:ilvl="0" w:tplc="CEA04AAC">
      <w:start w:val="9"/>
      <w:numFmt w:val="decimal"/>
      <w:lvlText w:val="%1"/>
      <w:lvlJc w:val="left"/>
      <w:pPr>
        <w:ind w:left="1365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4114FEA4">
      <w:numFmt w:val="bullet"/>
      <w:lvlText w:val="•"/>
      <w:lvlJc w:val="left"/>
      <w:pPr>
        <w:ind w:left="1667" w:hanging="166"/>
      </w:pPr>
      <w:rPr>
        <w:rFonts w:hint="default"/>
      </w:rPr>
    </w:lvl>
    <w:lvl w:ilvl="2" w:tplc="9576407E">
      <w:numFmt w:val="bullet"/>
      <w:lvlText w:val="•"/>
      <w:lvlJc w:val="left"/>
      <w:pPr>
        <w:ind w:left="1974" w:hanging="166"/>
      </w:pPr>
      <w:rPr>
        <w:rFonts w:hint="default"/>
      </w:rPr>
    </w:lvl>
    <w:lvl w:ilvl="3" w:tplc="994C6532">
      <w:numFmt w:val="bullet"/>
      <w:lvlText w:val="•"/>
      <w:lvlJc w:val="left"/>
      <w:pPr>
        <w:ind w:left="2281" w:hanging="166"/>
      </w:pPr>
      <w:rPr>
        <w:rFonts w:hint="default"/>
      </w:rPr>
    </w:lvl>
    <w:lvl w:ilvl="4" w:tplc="8DB86A64">
      <w:numFmt w:val="bullet"/>
      <w:lvlText w:val="•"/>
      <w:lvlJc w:val="left"/>
      <w:pPr>
        <w:ind w:left="2589" w:hanging="166"/>
      </w:pPr>
      <w:rPr>
        <w:rFonts w:hint="default"/>
      </w:rPr>
    </w:lvl>
    <w:lvl w:ilvl="5" w:tplc="D5C21F14">
      <w:numFmt w:val="bullet"/>
      <w:lvlText w:val="•"/>
      <w:lvlJc w:val="left"/>
      <w:pPr>
        <w:ind w:left="2896" w:hanging="166"/>
      </w:pPr>
      <w:rPr>
        <w:rFonts w:hint="default"/>
      </w:rPr>
    </w:lvl>
    <w:lvl w:ilvl="6" w:tplc="C4F8EDFA">
      <w:numFmt w:val="bullet"/>
      <w:lvlText w:val="•"/>
      <w:lvlJc w:val="left"/>
      <w:pPr>
        <w:ind w:left="3203" w:hanging="166"/>
      </w:pPr>
      <w:rPr>
        <w:rFonts w:hint="default"/>
      </w:rPr>
    </w:lvl>
    <w:lvl w:ilvl="7" w:tplc="0F80E684">
      <w:numFmt w:val="bullet"/>
      <w:lvlText w:val="•"/>
      <w:lvlJc w:val="left"/>
      <w:pPr>
        <w:ind w:left="3510" w:hanging="166"/>
      </w:pPr>
      <w:rPr>
        <w:rFonts w:hint="default"/>
      </w:rPr>
    </w:lvl>
    <w:lvl w:ilvl="8" w:tplc="F3E65C5A">
      <w:numFmt w:val="bullet"/>
      <w:lvlText w:val="•"/>
      <w:lvlJc w:val="left"/>
      <w:pPr>
        <w:ind w:left="3818" w:hanging="166"/>
      </w:pPr>
      <w:rPr>
        <w:rFonts w:hint="default"/>
      </w:rPr>
    </w:lvl>
  </w:abstractNum>
  <w:abstractNum w:abstractNumId="12" w15:restartNumberingAfterBreak="0">
    <w:nsid w:val="4FC80450"/>
    <w:multiLevelType w:val="hybridMultilevel"/>
    <w:tmpl w:val="3E6E949A"/>
    <w:lvl w:ilvl="0" w:tplc="40FC80CC">
      <w:numFmt w:val="bullet"/>
      <w:lvlText w:val="•"/>
      <w:lvlJc w:val="left"/>
      <w:pPr>
        <w:ind w:left="290" w:hanging="134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2"/>
        <w:szCs w:val="22"/>
      </w:rPr>
    </w:lvl>
    <w:lvl w:ilvl="1" w:tplc="7052654C">
      <w:numFmt w:val="bullet"/>
      <w:lvlText w:val="•"/>
      <w:lvlJc w:val="left"/>
      <w:pPr>
        <w:ind w:left="1400" w:hanging="134"/>
      </w:pPr>
      <w:rPr>
        <w:rFonts w:hint="default"/>
      </w:rPr>
    </w:lvl>
    <w:lvl w:ilvl="2" w:tplc="8FDC9644">
      <w:numFmt w:val="bullet"/>
      <w:lvlText w:val="•"/>
      <w:lvlJc w:val="left"/>
      <w:pPr>
        <w:ind w:left="2501" w:hanging="134"/>
      </w:pPr>
      <w:rPr>
        <w:rFonts w:hint="default"/>
      </w:rPr>
    </w:lvl>
    <w:lvl w:ilvl="3" w:tplc="19CE52E4">
      <w:numFmt w:val="bullet"/>
      <w:lvlText w:val="•"/>
      <w:lvlJc w:val="left"/>
      <w:pPr>
        <w:ind w:left="3601" w:hanging="134"/>
      </w:pPr>
      <w:rPr>
        <w:rFonts w:hint="default"/>
      </w:rPr>
    </w:lvl>
    <w:lvl w:ilvl="4" w:tplc="677C594C">
      <w:numFmt w:val="bullet"/>
      <w:lvlText w:val="•"/>
      <w:lvlJc w:val="left"/>
      <w:pPr>
        <w:ind w:left="4702" w:hanging="134"/>
      </w:pPr>
      <w:rPr>
        <w:rFonts w:hint="default"/>
      </w:rPr>
    </w:lvl>
    <w:lvl w:ilvl="5" w:tplc="1F3A6EB6">
      <w:numFmt w:val="bullet"/>
      <w:lvlText w:val="•"/>
      <w:lvlJc w:val="left"/>
      <w:pPr>
        <w:ind w:left="5803" w:hanging="134"/>
      </w:pPr>
      <w:rPr>
        <w:rFonts w:hint="default"/>
      </w:rPr>
    </w:lvl>
    <w:lvl w:ilvl="6" w:tplc="DCDA3B2A">
      <w:numFmt w:val="bullet"/>
      <w:lvlText w:val="•"/>
      <w:lvlJc w:val="left"/>
      <w:pPr>
        <w:ind w:left="6903" w:hanging="134"/>
      </w:pPr>
      <w:rPr>
        <w:rFonts w:hint="default"/>
      </w:rPr>
    </w:lvl>
    <w:lvl w:ilvl="7" w:tplc="191ED576">
      <w:numFmt w:val="bullet"/>
      <w:lvlText w:val="•"/>
      <w:lvlJc w:val="left"/>
      <w:pPr>
        <w:ind w:left="8004" w:hanging="134"/>
      </w:pPr>
      <w:rPr>
        <w:rFonts w:hint="default"/>
      </w:rPr>
    </w:lvl>
    <w:lvl w:ilvl="8" w:tplc="863635D4">
      <w:numFmt w:val="bullet"/>
      <w:lvlText w:val="•"/>
      <w:lvlJc w:val="left"/>
      <w:pPr>
        <w:ind w:left="9104" w:hanging="134"/>
      </w:pPr>
      <w:rPr>
        <w:rFonts w:hint="default"/>
      </w:rPr>
    </w:lvl>
  </w:abstractNum>
  <w:abstractNum w:abstractNumId="13" w15:restartNumberingAfterBreak="0">
    <w:nsid w:val="50592304"/>
    <w:multiLevelType w:val="hybridMultilevel"/>
    <w:tmpl w:val="FA96D856"/>
    <w:lvl w:ilvl="0" w:tplc="17B270EE">
      <w:start w:val="27"/>
      <w:numFmt w:val="decimal"/>
      <w:lvlText w:val="%1"/>
      <w:lvlJc w:val="left"/>
      <w:pPr>
        <w:ind w:left="1478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B880BCCA">
      <w:numFmt w:val="bullet"/>
      <w:lvlText w:val="•"/>
      <w:lvlJc w:val="left"/>
      <w:pPr>
        <w:ind w:left="2011" w:hanging="279"/>
      </w:pPr>
      <w:rPr>
        <w:rFonts w:hint="default"/>
      </w:rPr>
    </w:lvl>
    <w:lvl w:ilvl="2" w:tplc="3FA0622A">
      <w:numFmt w:val="bullet"/>
      <w:lvlText w:val="•"/>
      <w:lvlJc w:val="left"/>
      <w:pPr>
        <w:ind w:left="2542" w:hanging="279"/>
      </w:pPr>
      <w:rPr>
        <w:rFonts w:hint="default"/>
      </w:rPr>
    </w:lvl>
    <w:lvl w:ilvl="3" w:tplc="83640806">
      <w:numFmt w:val="bullet"/>
      <w:lvlText w:val="•"/>
      <w:lvlJc w:val="left"/>
      <w:pPr>
        <w:ind w:left="3074" w:hanging="279"/>
      </w:pPr>
      <w:rPr>
        <w:rFonts w:hint="default"/>
      </w:rPr>
    </w:lvl>
    <w:lvl w:ilvl="4" w:tplc="28CEDF6C">
      <w:numFmt w:val="bullet"/>
      <w:lvlText w:val="•"/>
      <w:lvlJc w:val="left"/>
      <w:pPr>
        <w:ind w:left="3605" w:hanging="279"/>
      </w:pPr>
      <w:rPr>
        <w:rFonts w:hint="default"/>
      </w:rPr>
    </w:lvl>
    <w:lvl w:ilvl="5" w:tplc="D8A6F734">
      <w:numFmt w:val="bullet"/>
      <w:lvlText w:val="•"/>
      <w:lvlJc w:val="left"/>
      <w:pPr>
        <w:ind w:left="4137" w:hanging="279"/>
      </w:pPr>
      <w:rPr>
        <w:rFonts w:hint="default"/>
      </w:rPr>
    </w:lvl>
    <w:lvl w:ilvl="6" w:tplc="2CF0551C">
      <w:numFmt w:val="bullet"/>
      <w:lvlText w:val="•"/>
      <w:lvlJc w:val="left"/>
      <w:pPr>
        <w:ind w:left="4668" w:hanging="279"/>
      </w:pPr>
      <w:rPr>
        <w:rFonts w:hint="default"/>
      </w:rPr>
    </w:lvl>
    <w:lvl w:ilvl="7" w:tplc="68F61840">
      <w:numFmt w:val="bullet"/>
      <w:lvlText w:val="•"/>
      <w:lvlJc w:val="left"/>
      <w:pPr>
        <w:ind w:left="5199" w:hanging="279"/>
      </w:pPr>
      <w:rPr>
        <w:rFonts w:hint="default"/>
      </w:rPr>
    </w:lvl>
    <w:lvl w:ilvl="8" w:tplc="974478C0">
      <w:numFmt w:val="bullet"/>
      <w:lvlText w:val="•"/>
      <w:lvlJc w:val="left"/>
      <w:pPr>
        <w:ind w:left="5731" w:hanging="279"/>
      </w:pPr>
      <w:rPr>
        <w:rFonts w:hint="default"/>
      </w:rPr>
    </w:lvl>
  </w:abstractNum>
  <w:abstractNum w:abstractNumId="14" w15:restartNumberingAfterBreak="0">
    <w:nsid w:val="50F223D2"/>
    <w:multiLevelType w:val="hybridMultilevel"/>
    <w:tmpl w:val="EFAC4286"/>
    <w:lvl w:ilvl="0" w:tplc="86BC7CB0">
      <w:start w:val="1"/>
      <w:numFmt w:val="lowerLetter"/>
      <w:lvlText w:val="%1)"/>
      <w:lvlJc w:val="left"/>
      <w:pPr>
        <w:ind w:left="381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-1"/>
        <w:w w:val="100"/>
        <w:sz w:val="22"/>
        <w:szCs w:val="22"/>
      </w:rPr>
    </w:lvl>
    <w:lvl w:ilvl="1" w:tplc="07A24F66">
      <w:numFmt w:val="bullet"/>
      <w:lvlText w:val="•"/>
      <w:lvlJc w:val="left"/>
      <w:pPr>
        <w:ind w:left="1472" w:hanging="257"/>
      </w:pPr>
      <w:rPr>
        <w:rFonts w:hint="default"/>
      </w:rPr>
    </w:lvl>
    <w:lvl w:ilvl="2" w:tplc="7828279C">
      <w:numFmt w:val="bullet"/>
      <w:lvlText w:val="•"/>
      <w:lvlJc w:val="left"/>
      <w:pPr>
        <w:ind w:left="2565" w:hanging="257"/>
      </w:pPr>
      <w:rPr>
        <w:rFonts w:hint="default"/>
      </w:rPr>
    </w:lvl>
    <w:lvl w:ilvl="3" w:tplc="19DC6C82">
      <w:numFmt w:val="bullet"/>
      <w:lvlText w:val="•"/>
      <w:lvlJc w:val="left"/>
      <w:pPr>
        <w:ind w:left="3657" w:hanging="257"/>
      </w:pPr>
      <w:rPr>
        <w:rFonts w:hint="default"/>
      </w:rPr>
    </w:lvl>
    <w:lvl w:ilvl="4" w:tplc="538A63B8">
      <w:numFmt w:val="bullet"/>
      <w:lvlText w:val="•"/>
      <w:lvlJc w:val="left"/>
      <w:pPr>
        <w:ind w:left="4750" w:hanging="257"/>
      </w:pPr>
      <w:rPr>
        <w:rFonts w:hint="default"/>
      </w:rPr>
    </w:lvl>
    <w:lvl w:ilvl="5" w:tplc="E098A0DC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93C20AD6">
      <w:numFmt w:val="bullet"/>
      <w:lvlText w:val="•"/>
      <w:lvlJc w:val="left"/>
      <w:pPr>
        <w:ind w:left="6935" w:hanging="257"/>
      </w:pPr>
      <w:rPr>
        <w:rFonts w:hint="default"/>
      </w:rPr>
    </w:lvl>
    <w:lvl w:ilvl="7" w:tplc="2930964E">
      <w:numFmt w:val="bullet"/>
      <w:lvlText w:val="•"/>
      <w:lvlJc w:val="left"/>
      <w:pPr>
        <w:ind w:left="8028" w:hanging="257"/>
      </w:pPr>
      <w:rPr>
        <w:rFonts w:hint="default"/>
      </w:rPr>
    </w:lvl>
    <w:lvl w:ilvl="8" w:tplc="A45E3C74">
      <w:numFmt w:val="bullet"/>
      <w:lvlText w:val="•"/>
      <w:lvlJc w:val="left"/>
      <w:pPr>
        <w:ind w:left="9120" w:hanging="257"/>
      </w:pPr>
      <w:rPr>
        <w:rFonts w:hint="default"/>
      </w:rPr>
    </w:lvl>
  </w:abstractNum>
  <w:abstractNum w:abstractNumId="15" w15:restartNumberingAfterBreak="0">
    <w:nsid w:val="598A3915"/>
    <w:multiLevelType w:val="hybridMultilevel"/>
    <w:tmpl w:val="432C7FE4"/>
    <w:lvl w:ilvl="0" w:tplc="BE0ECCFC">
      <w:start w:val="1"/>
      <w:numFmt w:val="lowerLetter"/>
      <w:lvlText w:val="%1)"/>
      <w:lvlJc w:val="left"/>
      <w:pPr>
        <w:ind w:left="919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934AE3E0">
      <w:numFmt w:val="bullet"/>
      <w:lvlText w:val="•"/>
      <w:lvlJc w:val="left"/>
      <w:pPr>
        <w:ind w:left="1958" w:hanging="562"/>
      </w:pPr>
      <w:rPr>
        <w:rFonts w:hint="default"/>
      </w:rPr>
    </w:lvl>
    <w:lvl w:ilvl="2" w:tplc="87A650A0">
      <w:numFmt w:val="bullet"/>
      <w:lvlText w:val="•"/>
      <w:lvlJc w:val="left"/>
      <w:pPr>
        <w:ind w:left="2997" w:hanging="562"/>
      </w:pPr>
      <w:rPr>
        <w:rFonts w:hint="default"/>
      </w:rPr>
    </w:lvl>
    <w:lvl w:ilvl="3" w:tplc="66E4D4C0">
      <w:numFmt w:val="bullet"/>
      <w:lvlText w:val="•"/>
      <w:lvlJc w:val="left"/>
      <w:pPr>
        <w:ind w:left="4035" w:hanging="562"/>
      </w:pPr>
      <w:rPr>
        <w:rFonts w:hint="default"/>
      </w:rPr>
    </w:lvl>
    <w:lvl w:ilvl="4" w:tplc="72A6EA88">
      <w:numFmt w:val="bullet"/>
      <w:lvlText w:val="•"/>
      <w:lvlJc w:val="left"/>
      <w:pPr>
        <w:ind w:left="5074" w:hanging="562"/>
      </w:pPr>
      <w:rPr>
        <w:rFonts w:hint="default"/>
      </w:rPr>
    </w:lvl>
    <w:lvl w:ilvl="5" w:tplc="FF2CDCE6">
      <w:numFmt w:val="bullet"/>
      <w:lvlText w:val="•"/>
      <w:lvlJc w:val="left"/>
      <w:pPr>
        <w:ind w:left="6113" w:hanging="562"/>
      </w:pPr>
      <w:rPr>
        <w:rFonts w:hint="default"/>
      </w:rPr>
    </w:lvl>
    <w:lvl w:ilvl="6" w:tplc="07D27E66">
      <w:numFmt w:val="bullet"/>
      <w:lvlText w:val="•"/>
      <w:lvlJc w:val="left"/>
      <w:pPr>
        <w:ind w:left="7151" w:hanging="562"/>
      </w:pPr>
      <w:rPr>
        <w:rFonts w:hint="default"/>
      </w:rPr>
    </w:lvl>
    <w:lvl w:ilvl="7" w:tplc="82963868">
      <w:numFmt w:val="bullet"/>
      <w:lvlText w:val="•"/>
      <w:lvlJc w:val="left"/>
      <w:pPr>
        <w:ind w:left="8190" w:hanging="562"/>
      </w:pPr>
      <w:rPr>
        <w:rFonts w:hint="default"/>
      </w:rPr>
    </w:lvl>
    <w:lvl w:ilvl="8" w:tplc="492EF4FE">
      <w:numFmt w:val="bullet"/>
      <w:lvlText w:val="•"/>
      <w:lvlJc w:val="left"/>
      <w:pPr>
        <w:ind w:left="9228" w:hanging="562"/>
      </w:pPr>
      <w:rPr>
        <w:rFonts w:hint="default"/>
      </w:rPr>
    </w:lvl>
  </w:abstractNum>
  <w:abstractNum w:abstractNumId="16" w15:restartNumberingAfterBreak="0">
    <w:nsid w:val="5D2E66FD"/>
    <w:multiLevelType w:val="hybridMultilevel"/>
    <w:tmpl w:val="8FCE3FE0"/>
    <w:lvl w:ilvl="0" w:tplc="E8FEE13A">
      <w:numFmt w:val="bullet"/>
      <w:lvlText w:val="-"/>
      <w:lvlJc w:val="left"/>
      <w:pPr>
        <w:ind w:left="919" w:hanging="2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2"/>
        <w:szCs w:val="42"/>
      </w:rPr>
    </w:lvl>
    <w:lvl w:ilvl="1" w:tplc="EDC6702E">
      <w:numFmt w:val="bullet"/>
      <w:lvlText w:val="o"/>
      <w:lvlJc w:val="left"/>
      <w:pPr>
        <w:ind w:left="17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2"/>
        <w:szCs w:val="42"/>
      </w:rPr>
    </w:lvl>
    <w:lvl w:ilvl="2" w:tplc="FAD4188C">
      <w:numFmt w:val="bullet"/>
      <w:lvlText w:val="•"/>
      <w:lvlJc w:val="left"/>
      <w:pPr>
        <w:ind w:left="2767" w:hanging="360"/>
      </w:pPr>
      <w:rPr>
        <w:rFonts w:hint="default"/>
      </w:rPr>
    </w:lvl>
    <w:lvl w:ilvl="3" w:tplc="F8349858"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04300140">
      <w:numFmt w:val="bullet"/>
      <w:lvlText w:val="•"/>
      <w:lvlJc w:val="left"/>
      <w:pPr>
        <w:ind w:left="4902" w:hanging="360"/>
      </w:pPr>
      <w:rPr>
        <w:rFonts w:hint="default"/>
      </w:rPr>
    </w:lvl>
    <w:lvl w:ilvl="5" w:tplc="662ADD10"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3072DD3C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EF8A4814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A81A6EA2">
      <w:numFmt w:val="bullet"/>
      <w:lvlText w:val="•"/>
      <w:lvlJc w:val="left"/>
      <w:pPr>
        <w:ind w:left="9171" w:hanging="360"/>
      </w:pPr>
      <w:rPr>
        <w:rFonts w:hint="default"/>
      </w:rPr>
    </w:lvl>
  </w:abstractNum>
  <w:abstractNum w:abstractNumId="17" w15:restartNumberingAfterBreak="0">
    <w:nsid w:val="5F754970"/>
    <w:multiLevelType w:val="hybridMultilevel"/>
    <w:tmpl w:val="25964E48"/>
    <w:lvl w:ilvl="0" w:tplc="AFC6F40E">
      <w:start w:val="1"/>
      <w:numFmt w:val="decimal"/>
      <w:lvlText w:val="%1."/>
      <w:lvlJc w:val="left"/>
      <w:pPr>
        <w:ind w:left="142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3C27072">
      <w:numFmt w:val="bullet"/>
      <w:lvlText w:val="•"/>
      <w:lvlJc w:val="left"/>
      <w:pPr>
        <w:ind w:left="2408" w:hanging="221"/>
      </w:pPr>
      <w:rPr>
        <w:rFonts w:hint="default"/>
      </w:rPr>
    </w:lvl>
    <w:lvl w:ilvl="2" w:tplc="3D10ECFC">
      <w:numFmt w:val="bullet"/>
      <w:lvlText w:val="•"/>
      <w:lvlJc w:val="left"/>
      <w:pPr>
        <w:ind w:left="3397" w:hanging="221"/>
      </w:pPr>
      <w:rPr>
        <w:rFonts w:hint="default"/>
      </w:rPr>
    </w:lvl>
    <w:lvl w:ilvl="3" w:tplc="1472BD90">
      <w:numFmt w:val="bullet"/>
      <w:lvlText w:val="•"/>
      <w:lvlJc w:val="left"/>
      <w:pPr>
        <w:ind w:left="4385" w:hanging="221"/>
      </w:pPr>
      <w:rPr>
        <w:rFonts w:hint="default"/>
      </w:rPr>
    </w:lvl>
    <w:lvl w:ilvl="4" w:tplc="F7BA2698">
      <w:numFmt w:val="bullet"/>
      <w:lvlText w:val="•"/>
      <w:lvlJc w:val="left"/>
      <w:pPr>
        <w:ind w:left="5374" w:hanging="221"/>
      </w:pPr>
      <w:rPr>
        <w:rFonts w:hint="default"/>
      </w:rPr>
    </w:lvl>
    <w:lvl w:ilvl="5" w:tplc="E6087E76">
      <w:numFmt w:val="bullet"/>
      <w:lvlText w:val="•"/>
      <w:lvlJc w:val="left"/>
      <w:pPr>
        <w:ind w:left="6363" w:hanging="221"/>
      </w:pPr>
      <w:rPr>
        <w:rFonts w:hint="default"/>
      </w:rPr>
    </w:lvl>
    <w:lvl w:ilvl="6" w:tplc="0240BE66">
      <w:numFmt w:val="bullet"/>
      <w:lvlText w:val="•"/>
      <w:lvlJc w:val="left"/>
      <w:pPr>
        <w:ind w:left="7351" w:hanging="221"/>
      </w:pPr>
      <w:rPr>
        <w:rFonts w:hint="default"/>
      </w:rPr>
    </w:lvl>
    <w:lvl w:ilvl="7" w:tplc="D6121DE6">
      <w:numFmt w:val="bullet"/>
      <w:lvlText w:val="•"/>
      <w:lvlJc w:val="left"/>
      <w:pPr>
        <w:ind w:left="8340" w:hanging="221"/>
      </w:pPr>
      <w:rPr>
        <w:rFonts w:hint="default"/>
      </w:rPr>
    </w:lvl>
    <w:lvl w:ilvl="8" w:tplc="8A601412">
      <w:numFmt w:val="bullet"/>
      <w:lvlText w:val="•"/>
      <w:lvlJc w:val="left"/>
      <w:pPr>
        <w:ind w:left="9328" w:hanging="221"/>
      </w:pPr>
      <w:rPr>
        <w:rFonts w:hint="default"/>
      </w:rPr>
    </w:lvl>
  </w:abstractNum>
  <w:abstractNum w:abstractNumId="18" w15:restartNumberingAfterBreak="0">
    <w:nsid w:val="62221044"/>
    <w:multiLevelType w:val="hybridMultilevel"/>
    <w:tmpl w:val="630E9E20"/>
    <w:lvl w:ilvl="0" w:tplc="D5F0FDEC">
      <w:start w:val="1"/>
      <w:numFmt w:val="decimal"/>
      <w:lvlText w:val="%1."/>
      <w:lvlJc w:val="left"/>
      <w:pPr>
        <w:ind w:left="120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1D1E"/>
        <w:spacing w:val="-1"/>
        <w:w w:val="99"/>
        <w:sz w:val="20"/>
        <w:szCs w:val="20"/>
      </w:rPr>
    </w:lvl>
    <w:lvl w:ilvl="1" w:tplc="01FC8FD6">
      <w:numFmt w:val="bullet"/>
      <w:lvlText w:val="•"/>
      <w:lvlJc w:val="left"/>
      <w:pPr>
        <w:ind w:left="2210" w:hanging="221"/>
      </w:pPr>
      <w:rPr>
        <w:rFonts w:hint="default"/>
      </w:rPr>
    </w:lvl>
    <w:lvl w:ilvl="2" w:tplc="96048918">
      <w:numFmt w:val="bullet"/>
      <w:lvlText w:val="•"/>
      <w:lvlJc w:val="left"/>
      <w:pPr>
        <w:ind w:left="3221" w:hanging="221"/>
      </w:pPr>
      <w:rPr>
        <w:rFonts w:hint="default"/>
      </w:rPr>
    </w:lvl>
    <w:lvl w:ilvl="3" w:tplc="E6829136">
      <w:numFmt w:val="bullet"/>
      <w:lvlText w:val="•"/>
      <w:lvlJc w:val="left"/>
      <w:pPr>
        <w:ind w:left="4231" w:hanging="221"/>
      </w:pPr>
      <w:rPr>
        <w:rFonts w:hint="default"/>
      </w:rPr>
    </w:lvl>
    <w:lvl w:ilvl="4" w:tplc="4E1014E6">
      <w:numFmt w:val="bullet"/>
      <w:lvlText w:val="•"/>
      <w:lvlJc w:val="left"/>
      <w:pPr>
        <w:ind w:left="5242" w:hanging="221"/>
      </w:pPr>
      <w:rPr>
        <w:rFonts w:hint="default"/>
      </w:rPr>
    </w:lvl>
    <w:lvl w:ilvl="5" w:tplc="374CC7A8">
      <w:numFmt w:val="bullet"/>
      <w:lvlText w:val="•"/>
      <w:lvlJc w:val="left"/>
      <w:pPr>
        <w:ind w:left="6253" w:hanging="221"/>
      </w:pPr>
      <w:rPr>
        <w:rFonts w:hint="default"/>
      </w:rPr>
    </w:lvl>
    <w:lvl w:ilvl="6" w:tplc="3020B2CA">
      <w:numFmt w:val="bullet"/>
      <w:lvlText w:val="•"/>
      <w:lvlJc w:val="left"/>
      <w:pPr>
        <w:ind w:left="7263" w:hanging="221"/>
      </w:pPr>
      <w:rPr>
        <w:rFonts w:hint="default"/>
      </w:rPr>
    </w:lvl>
    <w:lvl w:ilvl="7" w:tplc="63DC8494">
      <w:numFmt w:val="bullet"/>
      <w:lvlText w:val="•"/>
      <w:lvlJc w:val="left"/>
      <w:pPr>
        <w:ind w:left="8274" w:hanging="221"/>
      </w:pPr>
      <w:rPr>
        <w:rFonts w:hint="default"/>
      </w:rPr>
    </w:lvl>
    <w:lvl w:ilvl="8" w:tplc="C0B46116">
      <w:numFmt w:val="bullet"/>
      <w:lvlText w:val="•"/>
      <w:lvlJc w:val="left"/>
      <w:pPr>
        <w:ind w:left="9284" w:hanging="221"/>
      </w:pPr>
      <w:rPr>
        <w:rFonts w:hint="default"/>
      </w:rPr>
    </w:lvl>
  </w:abstractNum>
  <w:abstractNum w:abstractNumId="19" w15:restartNumberingAfterBreak="0">
    <w:nsid w:val="63A62FC8"/>
    <w:multiLevelType w:val="hybridMultilevel"/>
    <w:tmpl w:val="9D6CDAA0"/>
    <w:lvl w:ilvl="0" w:tplc="C2CA459C">
      <w:start w:val="1"/>
      <w:numFmt w:val="decimal"/>
      <w:lvlText w:val="%1."/>
      <w:lvlJc w:val="left"/>
      <w:pPr>
        <w:ind w:left="1200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852ABA0">
      <w:numFmt w:val="bullet"/>
      <w:lvlText w:val="•"/>
      <w:lvlJc w:val="left"/>
      <w:pPr>
        <w:ind w:left="2210" w:hanging="219"/>
      </w:pPr>
      <w:rPr>
        <w:rFonts w:hint="default"/>
      </w:rPr>
    </w:lvl>
    <w:lvl w:ilvl="2" w:tplc="A4AE41E4">
      <w:numFmt w:val="bullet"/>
      <w:lvlText w:val="•"/>
      <w:lvlJc w:val="left"/>
      <w:pPr>
        <w:ind w:left="3221" w:hanging="219"/>
      </w:pPr>
      <w:rPr>
        <w:rFonts w:hint="default"/>
      </w:rPr>
    </w:lvl>
    <w:lvl w:ilvl="3" w:tplc="4D984B3E">
      <w:numFmt w:val="bullet"/>
      <w:lvlText w:val="•"/>
      <w:lvlJc w:val="left"/>
      <w:pPr>
        <w:ind w:left="4231" w:hanging="219"/>
      </w:pPr>
      <w:rPr>
        <w:rFonts w:hint="default"/>
      </w:rPr>
    </w:lvl>
    <w:lvl w:ilvl="4" w:tplc="14428F2A">
      <w:numFmt w:val="bullet"/>
      <w:lvlText w:val="•"/>
      <w:lvlJc w:val="left"/>
      <w:pPr>
        <w:ind w:left="5242" w:hanging="219"/>
      </w:pPr>
      <w:rPr>
        <w:rFonts w:hint="default"/>
      </w:rPr>
    </w:lvl>
    <w:lvl w:ilvl="5" w:tplc="BB6C9470">
      <w:numFmt w:val="bullet"/>
      <w:lvlText w:val="•"/>
      <w:lvlJc w:val="left"/>
      <w:pPr>
        <w:ind w:left="6253" w:hanging="219"/>
      </w:pPr>
      <w:rPr>
        <w:rFonts w:hint="default"/>
      </w:rPr>
    </w:lvl>
    <w:lvl w:ilvl="6" w:tplc="2D9C0FDC">
      <w:numFmt w:val="bullet"/>
      <w:lvlText w:val="•"/>
      <w:lvlJc w:val="left"/>
      <w:pPr>
        <w:ind w:left="7263" w:hanging="219"/>
      </w:pPr>
      <w:rPr>
        <w:rFonts w:hint="default"/>
      </w:rPr>
    </w:lvl>
    <w:lvl w:ilvl="7" w:tplc="EC5C08A6">
      <w:numFmt w:val="bullet"/>
      <w:lvlText w:val="•"/>
      <w:lvlJc w:val="left"/>
      <w:pPr>
        <w:ind w:left="8274" w:hanging="219"/>
      </w:pPr>
      <w:rPr>
        <w:rFonts w:hint="default"/>
      </w:rPr>
    </w:lvl>
    <w:lvl w:ilvl="8" w:tplc="233CFEC0">
      <w:numFmt w:val="bullet"/>
      <w:lvlText w:val="•"/>
      <w:lvlJc w:val="left"/>
      <w:pPr>
        <w:ind w:left="9284" w:hanging="219"/>
      </w:pPr>
      <w:rPr>
        <w:rFonts w:hint="default"/>
      </w:rPr>
    </w:lvl>
  </w:abstractNum>
  <w:abstractNum w:abstractNumId="20" w15:restartNumberingAfterBreak="0">
    <w:nsid w:val="64A84B3F"/>
    <w:multiLevelType w:val="hybridMultilevel"/>
    <w:tmpl w:val="C86088A6"/>
    <w:lvl w:ilvl="0" w:tplc="EB166842">
      <w:start w:val="1"/>
      <w:numFmt w:val="decimal"/>
      <w:lvlText w:val="%1."/>
      <w:lvlJc w:val="left"/>
      <w:pPr>
        <w:ind w:left="1200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2145FFE">
      <w:numFmt w:val="bullet"/>
      <w:lvlText w:val="•"/>
      <w:lvlJc w:val="left"/>
      <w:pPr>
        <w:ind w:left="2210" w:hanging="219"/>
      </w:pPr>
      <w:rPr>
        <w:rFonts w:hint="default"/>
      </w:rPr>
    </w:lvl>
    <w:lvl w:ilvl="2" w:tplc="1536103E">
      <w:numFmt w:val="bullet"/>
      <w:lvlText w:val="•"/>
      <w:lvlJc w:val="left"/>
      <w:pPr>
        <w:ind w:left="3221" w:hanging="219"/>
      </w:pPr>
      <w:rPr>
        <w:rFonts w:hint="default"/>
      </w:rPr>
    </w:lvl>
    <w:lvl w:ilvl="3" w:tplc="93883708">
      <w:numFmt w:val="bullet"/>
      <w:lvlText w:val="•"/>
      <w:lvlJc w:val="left"/>
      <w:pPr>
        <w:ind w:left="4231" w:hanging="219"/>
      </w:pPr>
      <w:rPr>
        <w:rFonts w:hint="default"/>
      </w:rPr>
    </w:lvl>
    <w:lvl w:ilvl="4" w:tplc="AA62FA70">
      <w:numFmt w:val="bullet"/>
      <w:lvlText w:val="•"/>
      <w:lvlJc w:val="left"/>
      <w:pPr>
        <w:ind w:left="5242" w:hanging="219"/>
      </w:pPr>
      <w:rPr>
        <w:rFonts w:hint="default"/>
      </w:rPr>
    </w:lvl>
    <w:lvl w:ilvl="5" w:tplc="55F4DD94">
      <w:numFmt w:val="bullet"/>
      <w:lvlText w:val="•"/>
      <w:lvlJc w:val="left"/>
      <w:pPr>
        <w:ind w:left="6253" w:hanging="219"/>
      </w:pPr>
      <w:rPr>
        <w:rFonts w:hint="default"/>
      </w:rPr>
    </w:lvl>
    <w:lvl w:ilvl="6" w:tplc="118205DA">
      <w:numFmt w:val="bullet"/>
      <w:lvlText w:val="•"/>
      <w:lvlJc w:val="left"/>
      <w:pPr>
        <w:ind w:left="7263" w:hanging="219"/>
      </w:pPr>
      <w:rPr>
        <w:rFonts w:hint="default"/>
      </w:rPr>
    </w:lvl>
    <w:lvl w:ilvl="7" w:tplc="B840FEFE">
      <w:numFmt w:val="bullet"/>
      <w:lvlText w:val="•"/>
      <w:lvlJc w:val="left"/>
      <w:pPr>
        <w:ind w:left="8274" w:hanging="219"/>
      </w:pPr>
      <w:rPr>
        <w:rFonts w:hint="default"/>
      </w:rPr>
    </w:lvl>
    <w:lvl w:ilvl="8" w:tplc="007013A0">
      <w:numFmt w:val="bullet"/>
      <w:lvlText w:val="•"/>
      <w:lvlJc w:val="left"/>
      <w:pPr>
        <w:ind w:left="9284" w:hanging="219"/>
      </w:pPr>
      <w:rPr>
        <w:rFonts w:hint="default"/>
      </w:rPr>
    </w:lvl>
  </w:abstractNum>
  <w:abstractNum w:abstractNumId="21" w15:restartNumberingAfterBreak="0">
    <w:nsid w:val="662D0AF9"/>
    <w:multiLevelType w:val="hybridMultilevel"/>
    <w:tmpl w:val="35CEABEA"/>
    <w:lvl w:ilvl="0" w:tplc="E20EEF22">
      <w:numFmt w:val="bullet"/>
      <w:lvlText w:val="•"/>
      <w:lvlJc w:val="left"/>
      <w:pPr>
        <w:ind w:left="460" w:hanging="134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2"/>
        <w:szCs w:val="22"/>
      </w:rPr>
    </w:lvl>
    <w:lvl w:ilvl="1" w:tplc="AC388D7E">
      <w:numFmt w:val="bullet"/>
      <w:lvlText w:val="•"/>
      <w:lvlJc w:val="left"/>
      <w:pPr>
        <w:ind w:left="1544" w:hanging="134"/>
      </w:pPr>
      <w:rPr>
        <w:rFonts w:hint="default"/>
      </w:rPr>
    </w:lvl>
    <w:lvl w:ilvl="2" w:tplc="7B8C3AF6">
      <w:numFmt w:val="bullet"/>
      <w:lvlText w:val="•"/>
      <w:lvlJc w:val="left"/>
      <w:pPr>
        <w:ind w:left="2629" w:hanging="134"/>
      </w:pPr>
      <w:rPr>
        <w:rFonts w:hint="default"/>
      </w:rPr>
    </w:lvl>
    <w:lvl w:ilvl="3" w:tplc="7658AF78">
      <w:numFmt w:val="bullet"/>
      <w:lvlText w:val="•"/>
      <w:lvlJc w:val="left"/>
      <w:pPr>
        <w:ind w:left="3713" w:hanging="134"/>
      </w:pPr>
      <w:rPr>
        <w:rFonts w:hint="default"/>
      </w:rPr>
    </w:lvl>
    <w:lvl w:ilvl="4" w:tplc="29D41FCE">
      <w:numFmt w:val="bullet"/>
      <w:lvlText w:val="•"/>
      <w:lvlJc w:val="left"/>
      <w:pPr>
        <w:ind w:left="4798" w:hanging="134"/>
      </w:pPr>
      <w:rPr>
        <w:rFonts w:hint="default"/>
      </w:rPr>
    </w:lvl>
    <w:lvl w:ilvl="5" w:tplc="81CE33B2">
      <w:numFmt w:val="bullet"/>
      <w:lvlText w:val="•"/>
      <w:lvlJc w:val="left"/>
      <w:pPr>
        <w:ind w:left="5883" w:hanging="134"/>
      </w:pPr>
      <w:rPr>
        <w:rFonts w:hint="default"/>
      </w:rPr>
    </w:lvl>
    <w:lvl w:ilvl="6" w:tplc="9B9AE8C2">
      <w:numFmt w:val="bullet"/>
      <w:lvlText w:val="•"/>
      <w:lvlJc w:val="left"/>
      <w:pPr>
        <w:ind w:left="6967" w:hanging="134"/>
      </w:pPr>
      <w:rPr>
        <w:rFonts w:hint="default"/>
      </w:rPr>
    </w:lvl>
    <w:lvl w:ilvl="7" w:tplc="09100CD0">
      <w:numFmt w:val="bullet"/>
      <w:lvlText w:val="•"/>
      <w:lvlJc w:val="left"/>
      <w:pPr>
        <w:ind w:left="8052" w:hanging="134"/>
      </w:pPr>
      <w:rPr>
        <w:rFonts w:hint="default"/>
      </w:rPr>
    </w:lvl>
    <w:lvl w:ilvl="8" w:tplc="06A2B2E8">
      <w:numFmt w:val="bullet"/>
      <w:lvlText w:val="•"/>
      <w:lvlJc w:val="left"/>
      <w:pPr>
        <w:ind w:left="9136" w:hanging="134"/>
      </w:pPr>
      <w:rPr>
        <w:rFonts w:hint="default"/>
      </w:rPr>
    </w:lvl>
  </w:abstractNum>
  <w:abstractNum w:abstractNumId="22" w15:restartNumberingAfterBreak="0">
    <w:nsid w:val="6B06082F"/>
    <w:multiLevelType w:val="hybridMultilevel"/>
    <w:tmpl w:val="3E0CD504"/>
    <w:lvl w:ilvl="0" w:tplc="B5A60E50">
      <w:start w:val="1"/>
      <w:numFmt w:val="decimal"/>
      <w:lvlText w:val="%1."/>
      <w:lvlJc w:val="left"/>
      <w:pPr>
        <w:ind w:left="1200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50013AA">
      <w:numFmt w:val="bullet"/>
      <w:lvlText w:val="•"/>
      <w:lvlJc w:val="left"/>
      <w:pPr>
        <w:ind w:left="2210" w:hanging="341"/>
      </w:pPr>
      <w:rPr>
        <w:rFonts w:hint="default"/>
      </w:rPr>
    </w:lvl>
    <w:lvl w:ilvl="2" w:tplc="E15620C0">
      <w:numFmt w:val="bullet"/>
      <w:lvlText w:val="•"/>
      <w:lvlJc w:val="left"/>
      <w:pPr>
        <w:ind w:left="3221" w:hanging="341"/>
      </w:pPr>
      <w:rPr>
        <w:rFonts w:hint="default"/>
      </w:rPr>
    </w:lvl>
    <w:lvl w:ilvl="3" w:tplc="D75A2F38">
      <w:numFmt w:val="bullet"/>
      <w:lvlText w:val="•"/>
      <w:lvlJc w:val="left"/>
      <w:pPr>
        <w:ind w:left="4231" w:hanging="341"/>
      </w:pPr>
      <w:rPr>
        <w:rFonts w:hint="default"/>
      </w:rPr>
    </w:lvl>
    <w:lvl w:ilvl="4" w:tplc="E648F1D8">
      <w:numFmt w:val="bullet"/>
      <w:lvlText w:val="•"/>
      <w:lvlJc w:val="left"/>
      <w:pPr>
        <w:ind w:left="5242" w:hanging="341"/>
      </w:pPr>
      <w:rPr>
        <w:rFonts w:hint="default"/>
      </w:rPr>
    </w:lvl>
    <w:lvl w:ilvl="5" w:tplc="A8541D16">
      <w:numFmt w:val="bullet"/>
      <w:lvlText w:val="•"/>
      <w:lvlJc w:val="left"/>
      <w:pPr>
        <w:ind w:left="6253" w:hanging="341"/>
      </w:pPr>
      <w:rPr>
        <w:rFonts w:hint="default"/>
      </w:rPr>
    </w:lvl>
    <w:lvl w:ilvl="6" w:tplc="47AC0DFA">
      <w:numFmt w:val="bullet"/>
      <w:lvlText w:val="•"/>
      <w:lvlJc w:val="left"/>
      <w:pPr>
        <w:ind w:left="7263" w:hanging="341"/>
      </w:pPr>
      <w:rPr>
        <w:rFonts w:hint="default"/>
      </w:rPr>
    </w:lvl>
    <w:lvl w:ilvl="7" w:tplc="7BEA2800">
      <w:numFmt w:val="bullet"/>
      <w:lvlText w:val="•"/>
      <w:lvlJc w:val="left"/>
      <w:pPr>
        <w:ind w:left="8274" w:hanging="341"/>
      </w:pPr>
      <w:rPr>
        <w:rFonts w:hint="default"/>
      </w:rPr>
    </w:lvl>
    <w:lvl w:ilvl="8" w:tplc="CC92AC70">
      <w:numFmt w:val="bullet"/>
      <w:lvlText w:val="•"/>
      <w:lvlJc w:val="left"/>
      <w:pPr>
        <w:ind w:left="9284" w:hanging="341"/>
      </w:pPr>
      <w:rPr>
        <w:rFonts w:hint="default"/>
      </w:rPr>
    </w:lvl>
  </w:abstractNum>
  <w:abstractNum w:abstractNumId="23" w15:restartNumberingAfterBreak="0">
    <w:nsid w:val="6D0E0AA4"/>
    <w:multiLevelType w:val="hybridMultilevel"/>
    <w:tmpl w:val="C9682A28"/>
    <w:lvl w:ilvl="0" w:tplc="9A460478">
      <w:start w:val="4"/>
      <w:numFmt w:val="lowerLetter"/>
      <w:lvlText w:val="%1)"/>
      <w:lvlJc w:val="left"/>
      <w:pPr>
        <w:ind w:left="919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F15E5EC4">
      <w:numFmt w:val="bullet"/>
      <w:lvlText w:val="•"/>
      <w:lvlJc w:val="left"/>
      <w:pPr>
        <w:ind w:left="1958" w:hanging="538"/>
      </w:pPr>
      <w:rPr>
        <w:rFonts w:hint="default"/>
      </w:rPr>
    </w:lvl>
    <w:lvl w:ilvl="2" w:tplc="FDF0A1D6">
      <w:numFmt w:val="bullet"/>
      <w:lvlText w:val="•"/>
      <w:lvlJc w:val="left"/>
      <w:pPr>
        <w:ind w:left="2997" w:hanging="538"/>
      </w:pPr>
      <w:rPr>
        <w:rFonts w:hint="default"/>
      </w:rPr>
    </w:lvl>
    <w:lvl w:ilvl="3" w:tplc="0E761620">
      <w:numFmt w:val="bullet"/>
      <w:lvlText w:val="•"/>
      <w:lvlJc w:val="left"/>
      <w:pPr>
        <w:ind w:left="4035" w:hanging="538"/>
      </w:pPr>
      <w:rPr>
        <w:rFonts w:hint="default"/>
      </w:rPr>
    </w:lvl>
    <w:lvl w:ilvl="4" w:tplc="48741030">
      <w:numFmt w:val="bullet"/>
      <w:lvlText w:val="•"/>
      <w:lvlJc w:val="left"/>
      <w:pPr>
        <w:ind w:left="5074" w:hanging="538"/>
      </w:pPr>
      <w:rPr>
        <w:rFonts w:hint="default"/>
      </w:rPr>
    </w:lvl>
    <w:lvl w:ilvl="5" w:tplc="4C908578">
      <w:numFmt w:val="bullet"/>
      <w:lvlText w:val="•"/>
      <w:lvlJc w:val="left"/>
      <w:pPr>
        <w:ind w:left="6113" w:hanging="538"/>
      </w:pPr>
      <w:rPr>
        <w:rFonts w:hint="default"/>
      </w:rPr>
    </w:lvl>
    <w:lvl w:ilvl="6" w:tplc="BD0E7270">
      <w:numFmt w:val="bullet"/>
      <w:lvlText w:val="•"/>
      <w:lvlJc w:val="left"/>
      <w:pPr>
        <w:ind w:left="7151" w:hanging="538"/>
      </w:pPr>
      <w:rPr>
        <w:rFonts w:hint="default"/>
      </w:rPr>
    </w:lvl>
    <w:lvl w:ilvl="7" w:tplc="AFF4CDC0">
      <w:numFmt w:val="bullet"/>
      <w:lvlText w:val="•"/>
      <w:lvlJc w:val="left"/>
      <w:pPr>
        <w:ind w:left="8190" w:hanging="538"/>
      </w:pPr>
      <w:rPr>
        <w:rFonts w:hint="default"/>
      </w:rPr>
    </w:lvl>
    <w:lvl w:ilvl="8" w:tplc="BACCC288">
      <w:numFmt w:val="bullet"/>
      <w:lvlText w:val="•"/>
      <w:lvlJc w:val="left"/>
      <w:pPr>
        <w:ind w:left="9228" w:hanging="538"/>
      </w:pPr>
      <w:rPr>
        <w:rFonts w:hint="default"/>
      </w:rPr>
    </w:lvl>
  </w:abstractNum>
  <w:abstractNum w:abstractNumId="24" w15:restartNumberingAfterBreak="0">
    <w:nsid w:val="6E312041"/>
    <w:multiLevelType w:val="hybridMultilevel"/>
    <w:tmpl w:val="121065FC"/>
    <w:lvl w:ilvl="0" w:tplc="D116F43A">
      <w:start w:val="1"/>
      <w:numFmt w:val="decimal"/>
      <w:lvlText w:val="%1."/>
      <w:lvlJc w:val="left"/>
      <w:pPr>
        <w:ind w:left="1540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E1F"/>
        <w:spacing w:val="-1"/>
        <w:w w:val="99"/>
        <w:sz w:val="20"/>
        <w:szCs w:val="20"/>
      </w:rPr>
    </w:lvl>
    <w:lvl w:ilvl="1" w:tplc="0F3253E4">
      <w:numFmt w:val="bullet"/>
      <w:lvlText w:val="•"/>
      <w:lvlJc w:val="left"/>
      <w:pPr>
        <w:ind w:left="2516" w:hanging="341"/>
      </w:pPr>
      <w:rPr>
        <w:rFonts w:hint="default"/>
      </w:rPr>
    </w:lvl>
    <w:lvl w:ilvl="2" w:tplc="C290C3A6">
      <w:numFmt w:val="bullet"/>
      <w:lvlText w:val="•"/>
      <w:lvlJc w:val="left"/>
      <w:pPr>
        <w:ind w:left="3493" w:hanging="341"/>
      </w:pPr>
      <w:rPr>
        <w:rFonts w:hint="default"/>
      </w:rPr>
    </w:lvl>
    <w:lvl w:ilvl="3" w:tplc="3C7CAC2E">
      <w:numFmt w:val="bullet"/>
      <w:lvlText w:val="•"/>
      <w:lvlJc w:val="left"/>
      <w:pPr>
        <w:ind w:left="4469" w:hanging="341"/>
      </w:pPr>
      <w:rPr>
        <w:rFonts w:hint="default"/>
      </w:rPr>
    </w:lvl>
    <w:lvl w:ilvl="4" w:tplc="F5F0BBB6">
      <w:numFmt w:val="bullet"/>
      <w:lvlText w:val="•"/>
      <w:lvlJc w:val="left"/>
      <w:pPr>
        <w:ind w:left="5446" w:hanging="341"/>
      </w:pPr>
      <w:rPr>
        <w:rFonts w:hint="default"/>
      </w:rPr>
    </w:lvl>
    <w:lvl w:ilvl="5" w:tplc="BEA4310E">
      <w:numFmt w:val="bullet"/>
      <w:lvlText w:val="•"/>
      <w:lvlJc w:val="left"/>
      <w:pPr>
        <w:ind w:left="6423" w:hanging="341"/>
      </w:pPr>
      <w:rPr>
        <w:rFonts w:hint="default"/>
      </w:rPr>
    </w:lvl>
    <w:lvl w:ilvl="6" w:tplc="2EEEE416">
      <w:numFmt w:val="bullet"/>
      <w:lvlText w:val="•"/>
      <w:lvlJc w:val="left"/>
      <w:pPr>
        <w:ind w:left="7399" w:hanging="341"/>
      </w:pPr>
      <w:rPr>
        <w:rFonts w:hint="default"/>
      </w:rPr>
    </w:lvl>
    <w:lvl w:ilvl="7" w:tplc="9F70247A">
      <w:numFmt w:val="bullet"/>
      <w:lvlText w:val="•"/>
      <w:lvlJc w:val="left"/>
      <w:pPr>
        <w:ind w:left="8376" w:hanging="341"/>
      </w:pPr>
      <w:rPr>
        <w:rFonts w:hint="default"/>
      </w:rPr>
    </w:lvl>
    <w:lvl w:ilvl="8" w:tplc="A586A7F8">
      <w:numFmt w:val="bullet"/>
      <w:lvlText w:val="•"/>
      <w:lvlJc w:val="left"/>
      <w:pPr>
        <w:ind w:left="9352" w:hanging="341"/>
      </w:pPr>
      <w:rPr>
        <w:rFonts w:hint="default"/>
      </w:rPr>
    </w:lvl>
  </w:abstractNum>
  <w:abstractNum w:abstractNumId="25" w15:restartNumberingAfterBreak="0">
    <w:nsid w:val="6FCC3860"/>
    <w:multiLevelType w:val="hybridMultilevel"/>
    <w:tmpl w:val="DA1012FA"/>
    <w:lvl w:ilvl="0" w:tplc="740EC4DA">
      <w:start w:val="1"/>
      <w:numFmt w:val="decimal"/>
      <w:lvlText w:val="%1"/>
      <w:lvlJc w:val="left"/>
      <w:pPr>
        <w:ind w:left="1365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7DD0F570">
      <w:numFmt w:val="bullet"/>
      <w:lvlText w:val="•"/>
      <w:lvlJc w:val="left"/>
      <w:pPr>
        <w:ind w:left="1667" w:hanging="166"/>
      </w:pPr>
      <w:rPr>
        <w:rFonts w:hint="default"/>
      </w:rPr>
    </w:lvl>
    <w:lvl w:ilvl="2" w:tplc="75909934">
      <w:numFmt w:val="bullet"/>
      <w:lvlText w:val="•"/>
      <w:lvlJc w:val="left"/>
      <w:pPr>
        <w:ind w:left="1974" w:hanging="166"/>
      </w:pPr>
      <w:rPr>
        <w:rFonts w:hint="default"/>
      </w:rPr>
    </w:lvl>
    <w:lvl w:ilvl="3" w:tplc="07D2780E">
      <w:numFmt w:val="bullet"/>
      <w:lvlText w:val="•"/>
      <w:lvlJc w:val="left"/>
      <w:pPr>
        <w:ind w:left="2281" w:hanging="166"/>
      </w:pPr>
      <w:rPr>
        <w:rFonts w:hint="default"/>
      </w:rPr>
    </w:lvl>
    <w:lvl w:ilvl="4" w:tplc="1368E57C">
      <w:numFmt w:val="bullet"/>
      <w:lvlText w:val="•"/>
      <w:lvlJc w:val="left"/>
      <w:pPr>
        <w:ind w:left="2589" w:hanging="166"/>
      </w:pPr>
      <w:rPr>
        <w:rFonts w:hint="default"/>
      </w:rPr>
    </w:lvl>
    <w:lvl w:ilvl="5" w:tplc="596E6666">
      <w:numFmt w:val="bullet"/>
      <w:lvlText w:val="•"/>
      <w:lvlJc w:val="left"/>
      <w:pPr>
        <w:ind w:left="2896" w:hanging="166"/>
      </w:pPr>
      <w:rPr>
        <w:rFonts w:hint="default"/>
      </w:rPr>
    </w:lvl>
    <w:lvl w:ilvl="6" w:tplc="C3984C8E">
      <w:numFmt w:val="bullet"/>
      <w:lvlText w:val="•"/>
      <w:lvlJc w:val="left"/>
      <w:pPr>
        <w:ind w:left="3203" w:hanging="166"/>
      </w:pPr>
      <w:rPr>
        <w:rFonts w:hint="default"/>
      </w:rPr>
    </w:lvl>
    <w:lvl w:ilvl="7" w:tplc="7D3E143C">
      <w:numFmt w:val="bullet"/>
      <w:lvlText w:val="•"/>
      <w:lvlJc w:val="left"/>
      <w:pPr>
        <w:ind w:left="3510" w:hanging="166"/>
      </w:pPr>
      <w:rPr>
        <w:rFonts w:hint="default"/>
      </w:rPr>
    </w:lvl>
    <w:lvl w:ilvl="8" w:tplc="85045944">
      <w:numFmt w:val="bullet"/>
      <w:lvlText w:val="•"/>
      <w:lvlJc w:val="left"/>
      <w:pPr>
        <w:ind w:left="3818" w:hanging="166"/>
      </w:pPr>
      <w:rPr>
        <w:rFonts w:hint="default"/>
      </w:rPr>
    </w:lvl>
  </w:abstractNum>
  <w:abstractNum w:abstractNumId="26" w15:restartNumberingAfterBreak="0">
    <w:nsid w:val="72DF15F2"/>
    <w:multiLevelType w:val="hybridMultilevel"/>
    <w:tmpl w:val="4A16B038"/>
    <w:lvl w:ilvl="0" w:tplc="D75EE684">
      <w:start w:val="1"/>
      <w:numFmt w:val="decimal"/>
      <w:lvlText w:val="%1."/>
      <w:lvlJc w:val="left"/>
      <w:pPr>
        <w:ind w:left="142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6CC43F6">
      <w:numFmt w:val="bullet"/>
      <w:lvlText w:val="•"/>
      <w:lvlJc w:val="left"/>
      <w:pPr>
        <w:ind w:left="2408" w:hanging="221"/>
      </w:pPr>
      <w:rPr>
        <w:rFonts w:hint="default"/>
      </w:rPr>
    </w:lvl>
    <w:lvl w:ilvl="2" w:tplc="CA7C9484">
      <w:numFmt w:val="bullet"/>
      <w:lvlText w:val="•"/>
      <w:lvlJc w:val="left"/>
      <w:pPr>
        <w:ind w:left="3397" w:hanging="221"/>
      </w:pPr>
      <w:rPr>
        <w:rFonts w:hint="default"/>
      </w:rPr>
    </w:lvl>
    <w:lvl w:ilvl="3" w:tplc="2FC4BB8A">
      <w:numFmt w:val="bullet"/>
      <w:lvlText w:val="•"/>
      <w:lvlJc w:val="left"/>
      <w:pPr>
        <w:ind w:left="4385" w:hanging="221"/>
      </w:pPr>
      <w:rPr>
        <w:rFonts w:hint="default"/>
      </w:rPr>
    </w:lvl>
    <w:lvl w:ilvl="4" w:tplc="3EDCCA5E">
      <w:numFmt w:val="bullet"/>
      <w:lvlText w:val="•"/>
      <w:lvlJc w:val="left"/>
      <w:pPr>
        <w:ind w:left="5374" w:hanging="221"/>
      </w:pPr>
      <w:rPr>
        <w:rFonts w:hint="default"/>
      </w:rPr>
    </w:lvl>
    <w:lvl w:ilvl="5" w:tplc="F51AB004">
      <w:numFmt w:val="bullet"/>
      <w:lvlText w:val="•"/>
      <w:lvlJc w:val="left"/>
      <w:pPr>
        <w:ind w:left="6363" w:hanging="221"/>
      </w:pPr>
      <w:rPr>
        <w:rFonts w:hint="default"/>
      </w:rPr>
    </w:lvl>
    <w:lvl w:ilvl="6" w:tplc="15641064">
      <w:numFmt w:val="bullet"/>
      <w:lvlText w:val="•"/>
      <w:lvlJc w:val="left"/>
      <w:pPr>
        <w:ind w:left="7351" w:hanging="221"/>
      </w:pPr>
      <w:rPr>
        <w:rFonts w:hint="default"/>
      </w:rPr>
    </w:lvl>
    <w:lvl w:ilvl="7" w:tplc="14264A6C">
      <w:numFmt w:val="bullet"/>
      <w:lvlText w:val="•"/>
      <w:lvlJc w:val="left"/>
      <w:pPr>
        <w:ind w:left="8340" w:hanging="221"/>
      </w:pPr>
      <w:rPr>
        <w:rFonts w:hint="default"/>
      </w:rPr>
    </w:lvl>
    <w:lvl w:ilvl="8" w:tplc="76D2C0B4">
      <w:numFmt w:val="bullet"/>
      <w:lvlText w:val="•"/>
      <w:lvlJc w:val="left"/>
      <w:pPr>
        <w:ind w:left="9328" w:hanging="221"/>
      </w:pPr>
      <w:rPr>
        <w:rFonts w:hint="default"/>
      </w:rPr>
    </w:lvl>
  </w:abstractNum>
  <w:abstractNum w:abstractNumId="27" w15:restartNumberingAfterBreak="0">
    <w:nsid w:val="74CA36FB"/>
    <w:multiLevelType w:val="hybridMultilevel"/>
    <w:tmpl w:val="E878D0AE"/>
    <w:lvl w:ilvl="0" w:tplc="607CE202">
      <w:start w:val="1"/>
      <w:numFmt w:val="lowerLetter"/>
      <w:lvlText w:val="%1)"/>
      <w:lvlJc w:val="left"/>
      <w:pPr>
        <w:ind w:left="919" w:hanging="5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1FD6CC2C">
      <w:numFmt w:val="bullet"/>
      <w:lvlText w:val="•"/>
      <w:lvlJc w:val="left"/>
      <w:pPr>
        <w:ind w:left="1958" w:hanging="584"/>
      </w:pPr>
      <w:rPr>
        <w:rFonts w:hint="default"/>
      </w:rPr>
    </w:lvl>
    <w:lvl w:ilvl="2" w:tplc="4476C3B0">
      <w:numFmt w:val="bullet"/>
      <w:lvlText w:val="•"/>
      <w:lvlJc w:val="left"/>
      <w:pPr>
        <w:ind w:left="2997" w:hanging="584"/>
      </w:pPr>
      <w:rPr>
        <w:rFonts w:hint="default"/>
      </w:rPr>
    </w:lvl>
    <w:lvl w:ilvl="3" w:tplc="F072E804">
      <w:numFmt w:val="bullet"/>
      <w:lvlText w:val="•"/>
      <w:lvlJc w:val="left"/>
      <w:pPr>
        <w:ind w:left="4035" w:hanging="584"/>
      </w:pPr>
      <w:rPr>
        <w:rFonts w:hint="default"/>
      </w:rPr>
    </w:lvl>
    <w:lvl w:ilvl="4" w:tplc="688E65C2">
      <w:numFmt w:val="bullet"/>
      <w:lvlText w:val="•"/>
      <w:lvlJc w:val="left"/>
      <w:pPr>
        <w:ind w:left="5074" w:hanging="584"/>
      </w:pPr>
      <w:rPr>
        <w:rFonts w:hint="default"/>
      </w:rPr>
    </w:lvl>
    <w:lvl w:ilvl="5" w:tplc="21A40048">
      <w:numFmt w:val="bullet"/>
      <w:lvlText w:val="•"/>
      <w:lvlJc w:val="left"/>
      <w:pPr>
        <w:ind w:left="6113" w:hanging="584"/>
      </w:pPr>
      <w:rPr>
        <w:rFonts w:hint="default"/>
      </w:rPr>
    </w:lvl>
    <w:lvl w:ilvl="6" w:tplc="165C188A">
      <w:numFmt w:val="bullet"/>
      <w:lvlText w:val="•"/>
      <w:lvlJc w:val="left"/>
      <w:pPr>
        <w:ind w:left="7151" w:hanging="584"/>
      </w:pPr>
      <w:rPr>
        <w:rFonts w:hint="default"/>
      </w:rPr>
    </w:lvl>
    <w:lvl w:ilvl="7" w:tplc="D8C81ED4">
      <w:numFmt w:val="bullet"/>
      <w:lvlText w:val="•"/>
      <w:lvlJc w:val="left"/>
      <w:pPr>
        <w:ind w:left="8190" w:hanging="584"/>
      </w:pPr>
      <w:rPr>
        <w:rFonts w:hint="default"/>
      </w:rPr>
    </w:lvl>
    <w:lvl w:ilvl="8" w:tplc="04B25C08">
      <w:numFmt w:val="bullet"/>
      <w:lvlText w:val="•"/>
      <w:lvlJc w:val="left"/>
      <w:pPr>
        <w:ind w:left="9228" w:hanging="584"/>
      </w:pPr>
      <w:rPr>
        <w:rFonts w:hint="default"/>
      </w:rPr>
    </w:lvl>
  </w:abstractNum>
  <w:abstractNum w:abstractNumId="28" w15:restartNumberingAfterBreak="0">
    <w:nsid w:val="7E1677D9"/>
    <w:multiLevelType w:val="hybridMultilevel"/>
    <w:tmpl w:val="4782A48C"/>
    <w:lvl w:ilvl="0" w:tplc="FFB2150A">
      <w:numFmt w:val="bullet"/>
      <w:lvlText w:val="-"/>
      <w:lvlJc w:val="left"/>
      <w:pPr>
        <w:ind w:left="1701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212F3C2"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DB2499D4">
      <w:numFmt w:val="bullet"/>
      <w:lvlText w:val="•"/>
      <w:lvlJc w:val="left"/>
      <w:pPr>
        <w:ind w:left="3621" w:hanging="360"/>
      </w:pPr>
      <w:rPr>
        <w:rFonts w:hint="default"/>
      </w:rPr>
    </w:lvl>
    <w:lvl w:ilvl="3" w:tplc="F1E80AE4">
      <w:numFmt w:val="bullet"/>
      <w:lvlText w:val="•"/>
      <w:lvlJc w:val="left"/>
      <w:pPr>
        <w:ind w:left="4581" w:hanging="360"/>
      </w:pPr>
      <w:rPr>
        <w:rFonts w:hint="default"/>
      </w:rPr>
    </w:lvl>
    <w:lvl w:ilvl="4" w:tplc="1F6608A4">
      <w:numFmt w:val="bullet"/>
      <w:lvlText w:val="•"/>
      <w:lvlJc w:val="left"/>
      <w:pPr>
        <w:ind w:left="5542" w:hanging="360"/>
      </w:pPr>
      <w:rPr>
        <w:rFonts w:hint="default"/>
      </w:rPr>
    </w:lvl>
    <w:lvl w:ilvl="5" w:tplc="FE6AB19A"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F8764D62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FAF2E052"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43E4FE7C">
      <w:numFmt w:val="bullet"/>
      <w:lvlText w:val="•"/>
      <w:lvlJc w:val="left"/>
      <w:pPr>
        <w:ind w:left="9384" w:hanging="360"/>
      </w:pPr>
      <w:rPr>
        <w:rFonts w:hint="default"/>
      </w:rPr>
    </w:lvl>
  </w:abstractNum>
  <w:num w:numId="1" w16cid:durableId="1448545502">
    <w:abstractNumId w:val="4"/>
  </w:num>
  <w:num w:numId="2" w16cid:durableId="313343142">
    <w:abstractNumId w:val="14"/>
  </w:num>
  <w:num w:numId="3" w16cid:durableId="919563950">
    <w:abstractNumId w:val="12"/>
  </w:num>
  <w:num w:numId="4" w16cid:durableId="1683318679">
    <w:abstractNumId w:val="21"/>
  </w:num>
  <w:num w:numId="5" w16cid:durableId="1189416047">
    <w:abstractNumId w:val="1"/>
  </w:num>
  <w:num w:numId="6" w16cid:durableId="1094715460">
    <w:abstractNumId w:val="28"/>
  </w:num>
  <w:num w:numId="7" w16cid:durableId="1060128779">
    <w:abstractNumId w:val="26"/>
  </w:num>
  <w:num w:numId="8" w16cid:durableId="1977489901">
    <w:abstractNumId w:val="10"/>
  </w:num>
  <w:num w:numId="9" w16cid:durableId="1551072637">
    <w:abstractNumId w:val="19"/>
  </w:num>
  <w:num w:numId="10" w16cid:durableId="1518234462">
    <w:abstractNumId w:val="17"/>
  </w:num>
  <w:num w:numId="11" w16cid:durableId="50814914">
    <w:abstractNumId w:val="18"/>
  </w:num>
  <w:num w:numId="12" w16cid:durableId="179784151">
    <w:abstractNumId w:val="2"/>
  </w:num>
  <w:num w:numId="13" w16cid:durableId="1372145482">
    <w:abstractNumId w:val="24"/>
  </w:num>
  <w:num w:numId="14" w16cid:durableId="2019261189">
    <w:abstractNumId w:val="9"/>
  </w:num>
  <w:num w:numId="15" w16cid:durableId="323435834">
    <w:abstractNumId w:val="22"/>
  </w:num>
  <w:num w:numId="16" w16cid:durableId="256332338">
    <w:abstractNumId w:val="20"/>
  </w:num>
  <w:num w:numId="17" w16cid:durableId="620769900">
    <w:abstractNumId w:val="13"/>
  </w:num>
  <w:num w:numId="18" w16cid:durableId="774330969">
    <w:abstractNumId w:val="6"/>
  </w:num>
  <w:num w:numId="19" w16cid:durableId="479737620">
    <w:abstractNumId w:val="5"/>
  </w:num>
  <w:num w:numId="20" w16cid:durableId="941961683">
    <w:abstractNumId w:val="11"/>
  </w:num>
  <w:num w:numId="21" w16cid:durableId="199436579">
    <w:abstractNumId w:val="0"/>
  </w:num>
  <w:num w:numId="22" w16cid:durableId="1972053138">
    <w:abstractNumId w:val="25"/>
  </w:num>
  <w:num w:numId="23" w16cid:durableId="1598445562">
    <w:abstractNumId w:val="23"/>
  </w:num>
  <w:num w:numId="24" w16cid:durableId="1741295258">
    <w:abstractNumId w:val="15"/>
  </w:num>
  <w:num w:numId="25" w16cid:durableId="666829581">
    <w:abstractNumId w:val="8"/>
  </w:num>
  <w:num w:numId="26" w16cid:durableId="1547833169">
    <w:abstractNumId w:val="16"/>
  </w:num>
  <w:num w:numId="27" w16cid:durableId="576865705">
    <w:abstractNumId w:val="3"/>
  </w:num>
  <w:num w:numId="28" w16cid:durableId="332994043">
    <w:abstractNumId w:val="7"/>
  </w:num>
  <w:num w:numId="29" w16cid:durableId="772945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EA7"/>
    <w:rsid w:val="000071C9"/>
    <w:rsid w:val="00381023"/>
    <w:rsid w:val="009905A7"/>
    <w:rsid w:val="00AE0EA7"/>
    <w:rsid w:val="00E2166C"/>
    <w:rsid w:val="00F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,"/>
  <w:listSeparator w:val=";"/>
  <w14:docId w14:val="3ECAF58D"/>
  <w15:docId w15:val="{C13F6D86-1FFC-4169-977F-18C6701F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58"/>
      <w:ind w:left="111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line="471" w:lineRule="exact"/>
      <w:ind w:left="919"/>
      <w:jc w:val="both"/>
      <w:outlineLvl w:val="1"/>
    </w:pPr>
    <w:rPr>
      <w:b/>
      <w:bCs/>
      <w:sz w:val="42"/>
      <w:szCs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2"/>
      <w:szCs w:val="42"/>
    </w:rPr>
  </w:style>
  <w:style w:type="paragraph" w:styleId="Titre">
    <w:name w:val="Title"/>
    <w:basedOn w:val="Normal"/>
    <w:uiPriority w:val="10"/>
    <w:qFormat/>
    <w:pPr>
      <w:spacing w:before="84"/>
      <w:ind w:left="3285" w:right="-29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2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image" Target="media/image11.jpeg"/><Relationship Id="rId39" Type="http://schemas.openxmlformats.org/officeDocument/2006/relationships/image" Target="media/image24.png"/><Relationship Id="rId21" Type="http://schemas.openxmlformats.org/officeDocument/2006/relationships/image" Target="media/image6.jpe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image" Target="media/image14.jpeg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hyperlink" Target="http://www.honda-engines-eu.com/fr/service-network-page%3Bjsessionid%3D5EE8456CF39CD572AA2AEEDFD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0.xml"/><Relationship Id="rId19" Type="http://schemas.openxmlformats.org/officeDocument/2006/relationships/footer" Target="footer9.xml"/><Relationship Id="rId14" Type="http://schemas.openxmlformats.org/officeDocument/2006/relationships/footer" Target="footer4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hyperlink" Target="http://www.rato-europe.com/it/service-network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hyperlink" Target="http://www.briggsandstratton.com/eu/fr" TargetMode="External"/><Relationship Id="rId10" Type="http://schemas.openxmlformats.org/officeDocument/2006/relationships/footer" Target="footer1.xml"/><Relationship Id="rId31" Type="http://schemas.openxmlformats.org/officeDocument/2006/relationships/image" Target="media/image16.jpe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4151</Words>
  <Characters>22832</Characters>
  <Application>Microsoft Office Word</Application>
  <DocSecurity>0</DocSecurity>
  <Lines>190</Lines>
  <Paragraphs>53</Paragraphs>
  <ScaleCrop>false</ScaleCrop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Moles</dc:creator>
  <cp:keywords>, docId:96700CC6FF73392DB198F1566DD7EE9E</cp:keywords>
  <cp:lastModifiedBy>Florence  Cournede</cp:lastModifiedBy>
  <cp:revision>2</cp:revision>
  <dcterms:created xsi:type="dcterms:W3CDTF">2022-04-29T08:08:00Z</dcterms:created>
  <dcterms:modified xsi:type="dcterms:W3CDTF">2022-04-29T08:08:00Z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2022-04-28T00:00:00Z</vt:filetime>
  </property>
</Properties>
</file>